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E13B4D" w14:textId="7E21E32B" w:rsidR="00273E1F" w:rsidRDefault="00273E1F" w:rsidP="00273E1F">
      <w:pPr>
        <w:ind w:left="-1134"/>
        <w:rPr>
          <w:rFonts w:ascii="Times New Roman" w:hAnsi="Times New Roman" w:cs="Times New Roman"/>
          <w:b/>
          <w:sz w:val="28"/>
          <w:szCs w:val="28"/>
        </w:rPr>
      </w:pPr>
      <w:r w:rsidRPr="00273E1F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4B25BCCA" wp14:editId="551F0BA7">
            <wp:extent cx="6901438" cy="942594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7943" cy="943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61D96B" w14:textId="5FFBAB23" w:rsidR="006E701E" w:rsidRPr="006E701E" w:rsidRDefault="006E701E" w:rsidP="00891CFA">
      <w:pPr>
        <w:rPr>
          <w:rFonts w:ascii="Times New Roman" w:hAnsi="Times New Roman" w:cs="Times New Roman"/>
          <w:b/>
          <w:sz w:val="28"/>
          <w:szCs w:val="28"/>
        </w:rPr>
      </w:pPr>
      <w:r w:rsidRPr="006E701E">
        <w:rPr>
          <w:rFonts w:ascii="Times New Roman" w:hAnsi="Times New Roman" w:cs="Times New Roman"/>
          <w:b/>
          <w:sz w:val="28"/>
          <w:szCs w:val="28"/>
        </w:rPr>
        <w:lastRenderedPageBreak/>
        <w:t>11 класс</w:t>
      </w:r>
      <w:r w:rsidR="00891CFA" w:rsidRPr="006E701E"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</w:p>
    <w:p w14:paraId="4BDEAD38" w14:textId="77777777" w:rsidR="006452F4" w:rsidRPr="00891CFA" w:rsidRDefault="006452F4" w:rsidP="00891CFA">
      <w:pPr>
        <w:rPr>
          <w:rFonts w:ascii="Times New Roman" w:hAnsi="Times New Roman" w:cs="Times New Roman"/>
          <w:sz w:val="24"/>
          <w:szCs w:val="24"/>
        </w:rPr>
      </w:pPr>
      <w:r w:rsidRPr="007D5BB4">
        <w:rPr>
          <w:rFonts w:ascii="Times New Roman" w:hAnsi="Times New Roman" w:cs="Times New Roman"/>
          <w:b/>
          <w:bCs/>
          <w:iCs/>
          <w:spacing w:val="-5"/>
          <w:sz w:val="28"/>
        </w:rPr>
        <w:t xml:space="preserve">Требования к уровню </w:t>
      </w:r>
      <w:r w:rsidRPr="007D5BB4">
        <w:rPr>
          <w:rFonts w:ascii="Times New Roman" w:hAnsi="Times New Roman" w:cs="Times New Roman"/>
          <w:b/>
          <w:bCs/>
          <w:iCs/>
          <w:spacing w:val="-9"/>
          <w:sz w:val="28"/>
        </w:rPr>
        <w:t>подготовки обучающихся</w:t>
      </w:r>
    </w:p>
    <w:p w14:paraId="38A824E5" w14:textId="77777777" w:rsidR="006452F4" w:rsidRPr="007D5BB4" w:rsidRDefault="006452F4" w:rsidP="006452F4">
      <w:pPr>
        <w:jc w:val="center"/>
        <w:rPr>
          <w:rFonts w:ascii="Times New Roman" w:hAnsi="Times New Roman" w:cs="Times New Roman"/>
          <w:b/>
        </w:rPr>
      </w:pPr>
    </w:p>
    <w:p w14:paraId="259C4015" w14:textId="77777777" w:rsidR="006452F4" w:rsidRPr="007D5BB4" w:rsidRDefault="006452F4" w:rsidP="006452F4">
      <w:pPr>
        <w:spacing w:line="276" w:lineRule="auto"/>
        <w:ind w:firstLine="708"/>
        <w:jc w:val="both"/>
        <w:rPr>
          <w:rFonts w:ascii="Times New Roman" w:hAnsi="Times New Roman" w:cs="Times New Roman"/>
        </w:rPr>
      </w:pPr>
      <w:r w:rsidRPr="007D5BB4">
        <w:rPr>
          <w:rFonts w:ascii="Times New Roman" w:hAnsi="Times New Roman" w:cs="Times New Roman"/>
        </w:rPr>
        <w:t xml:space="preserve">В результате изучения русского языка на </w:t>
      </w:r>
      <w:r w:rsidRPr="007D5BB4">
        <w:rPr>
          <w:rFonts w:ascii="Times New Roman" w:hAnsi="Times New Roman" w:cs="Times New Roman"/>
          <w:b/>
          <w:i/>
        </w:rPr>
        <w:t>базовом</w:t>
      </w:r>
      <w:r w:rsidRPr="007D5BB4">
        <w:rPr>
          <w:rFonts w:ascii="Times New Roman" w:hAnsi="Times New Roman" w:cs="Times New Roman"/>
        </w:rPr>
        <w:t xml:space="preserve"> уровне ученик должен</w:t>
      </w:r>
    </w:p>
    <w:p w14:paraId="765325C4" w14:textId="77777777" w:rsidR="006452F4" w:rsidRPr="007D5BB4" w:rsidRDefault="006452F4" w:rsidP="006452F4">
      <w:pPr>
        <w:spacing w:line="276" w:lineRule="auto"/>
        <w:jc w:val="both"/>
        <w:rPr>
          <w:rFonts w:ascii="Times New Roman" w:hAnsi="Times New Roman" w:cs="Times New Roman"/>
          <w:b/>
          <w:i/>
        </w:rPr>
      </w:pPr>
      <w:r w:rsidRPr="007D5BB4">
        <w:rPr>
          <w:rFonts w:ascii="Times New Roman" w:hAnsi="Times New Roman" w:cs="Times New Roman"/>
          <w:b/>
          <w:i/>
        </w:rPr>
        <w:t>знать/понимать</w:t>
      </w:r>
    </w:p>
    <w:p w14:paraId="6EDCBC9F" w14:textId="77777777" w:rsidR="006452F4" w:rsidRPr="007D5BB4" w:rsidRDefault="006452F4" w:rsidP="006452F4">
      <w:pPr>
        <w:pStyle w:val="a7"/>
        <w:numPr>
          <w:ilvl w:val="0"/>
          <w:numId w:val="1"/>
        </w:numPr>
        <w:jc w:val="both"/>
        <w:rPr>
          <w:b/>
          <w:i/>
        </w:rPr>
      </w:pPr>
      <w:r w:rsidRPr="007D5BB4">
        <w:t>связь языка и истории, культуры русского и других народов;</w:t>
      </w:r>
    </w:p>
    <w:p w14:paraId="253D19AC" w14:textId="77777777" w:rsidR="006452F4" w:rsidRPr="007D5BB4" w:rsidRDefault="006452F4" w:rsidP="006452F4">
      <w:pPr>
        <w:pStyle w:val="a7"/>
        <w:numPr>
          <w:ilvl w:val="0"/>
          <w:numId w:val="1"/>
        </w:numPr>
        <w:jc w:val="both"/>
      </w:pPr>
      <w:r w:rsidRPr="007D5BB4">
        <w:t>смысл понятий: речевая ситуация и ее компоненты, литературный язык, языковая норма, культура речи;</w:t>
      </w:r>
    </w:p>
    <w:p w14:paraId="340EA357" w14:textId="77777777" w:rsidR="006452F4" w:rsidRPr="007D5BB4" w:rsidRDefault="006452F4" w:rsidP="006452F4">
      <w:pPr>
        <w:pStyle w:val="a7"/>
        <w:numPr>
          <w:ilvl w:val="0"/>
          <w:numId w:val="1"/>
        </w:numPr>
        <w:jc w:val="both"/>
      </w:pPr>
      <w:r w:rsidRPr="007D5BB4">
        <w:t>основные единицы и уровни языка, их признаки и взаимосвязь;</w:t>
      </w:r>
    </w:p>
    <w:p w14:paraId="309D21DD" w14:textId="77777777" w:rsidR="006452F4" w:rsidRPr="007D5BB4" w:rsidRDefault="006452F4" w:rsidP="006452F4">
      <w:pPr>
        <w:pStyle w:val="a7"/>
        <w:numPr>
          <w:ilvl w:val="0"/>
          <w:numId w:val="1"/>
        </w:numPr>
        <w:jc w:val="both"/>
      </w:pPr>
      <w:r w:rsidRPr="007D5BB4">
        <w:t>орфоэпические, лексические, грамматические, орфографические и пунктуационные нормы современного русского литературного языка; нормы речевого поведения в социально-культурной, учебно-научной, официально-деловой сферах общения;</w:t>
      </w:r>
    </w:p>
    <w:p w14:paraId="1728EC49" w14:textId="77777777" w:rsidR="006452F4" w:rsidRPr="007D5BB4" w:rsidRDefault="006452F4" w:rsidP="006452F4">
      <w:pPr>
        <w:spacing w:line="276" w:lineRule="auto"/>
        <w:jc w:val="both"/>
        <w:rPr>
          <w:rFonts w:ascii="Times New Roman" w:hAnsi="Times New Roman" w:cs="Times New Roman"/>
          <w:b/>
          <w:i/>
        </w:rPr>
      </w:pPr>
      <w:r w:rsidRPr="007D5BB4">
        <w:rPr>
          <w:rFonts w:ascii="Times New Roman" w:hAnsi="Times New Roman" w:cs="Times New Roman"/>
          <w:b/>
          <w:i/>
        </w:rPr>
        <w:t>уметь</w:t>
      </w:r>
    </w:p>
    <w:p w14:paraId="17FD6D8F" w14:textId="77777777" w:rsidR="006452F4" w:rsidRPr="007D5BB4" w:rsidRDefault="006452F4" w:rsidP="006452F4">
      <w:pPr>
        <w:pStyle w:val="a7"/>
        <w:numPr>
          <w:ilvl w:val="0"/>
          <w:numId w:val="2"/>
        </w:numPr>
        <w:jc w:val="both"/>
      </w:pPr>
      <w:r w:rsidRPr="007D5BB4">
        <w:t>осуществлять речевой самоконтроль; оценивать устные и письменные высказывания с точки зрения языкового оформления, эффективности достижения поставленных коммуникативных задач;</w:t>
      </w:r>
    </w:p>
    <w:p w14:paraId="7060D3E6" w14:textId="77777777" w:rsidR="006452F4" w:rsidRPr="007D5BB4" w:rsidRDefault="006452F4" w:rsidP="006452F4">
      <w:pPr>
        <w:pStyle w:val="a7"/>
        <w:numPr>
          <w:ilvl w:val="0"/>
          <w:numId w:val="2"/>
        </w:numPr>
        <w:jc w:val="both"/>
      </w:pPr>
      <w:r w:rsidRPr="007D5BB4">
        <w:t>анализировать языковые единицы с точки зрения правильности, точности и уместности их употребления;</w:t>
      </w:r>
    </w:p>
    <w:p w14:paraId="4DAE0D4C" w14:textId="77777777" w:rsidR="006452F4" w:rsidRPr="007D5BB4" w:rsidRDefault="006452F4" w:rsidP="006452F4">
      <w:pPr>
        <w:pStyle w:val="a7"/>
        <w:numPr>
          <w:ilvl w:val="0"/>
          <w:numId w:val="2"/>
        </w:numPr>
        <w:jc w:val="both"/>
      </w:pPr>
      <w:r w:rsidRPr="007D5BB4">
        <w:t>проводить лингвистический анализ текстов различных функциональных стилей и разновидностей языка;</w:t>
      </w:r>
    </w:p>
    <w:p w14:paraId="2941086F" w14:textId="77777777" w:rsidR="006452F4" w:rsidRPr="007D5BB4" w:rsidRDefault="006452F4" w:rsidP="006452F4">
      <w:pPr>
        <w:spacing w:line="276" w:lineRule="auto"/>
        <w:jc w:val="both"/>
        <w:rPr>
          <w:rFonts w:ascii="Times New Roman" w:hAnsi="Times New Roman" w:cs="Times New Roman"/>
          <w:b/>
        </w:rPr>
      </w:pPr>
      <w:r w:rsidRPr="007D5BB4">
        <w:rPr>
          <w:rFonts w:ascii="Times New Roman" w:hAnsi="Times New Roman" w:cs="Times New Roman"/>
          <w:b/>
        </w:rPr>
        <w:t>аудирование и чтение</w:t>
      </w:r>
    </w:p>
    <w:p w14:paraId="3EED4C69" w14:textId="77777777" w:rsidR="006452F4" w:rsidRPr="007D5BB4" w:rsidRDefault="006452F4" w:rsidP="006452F4">
      <w:pPr>
        <w:pStyle w:val="a7"/>
        <w:numPr>
          <w:ilvl w:val="0"/>
          <w:numId w:val="3"/>
        </w:numPr>
        <w:jc w:val="both"/>
      </w:pPr>
      <w:r w:rsidRPr="007D5BB4">
        <w:t>использовать основные виды чтения (ознакомительно-изучающее, ознакомительно-реферативное и др.) в зависимости от коммуникативной задачи;</w:t>
      </w:r>
    </w:p>
    <w:p w14:paraId="309939ED" w14:textId="77777777" w:rsidR="006452F4" w:rsidRPr="007D5BB4" w:rsidRDefault="006452F4" w:rsidP="006452F4">
      <w:pPr>
        <w:pStyle w:val="a7"/>
        <w:numPr>
          <w:ilvl w:val="0"/>
          <w:numId w:val="3"/>
        </w:numPr>
        <w:jc w:val="both"/>
      </w:pPr>
      <w:r w:rsidRPr="007D5BB4">
        <w:t>извлекать необходимую информацию из различных источников: учебно-научных текстов, справочной литературы, средств массовой информации, в том числе представленных в электронном виде на различных информационных носителях;</w:t>
      </w:r>
    </w:p>
    <w:p w14:paraId="01501484" w14:textId="77777777" w:rsidR="006452F4" w:rsidRPr="007D5BB4" w:rsidRDefault="006452F4" w:rsidP="006452F4">
      <w:pPr>
        <w:spacing w:line="276" w:lineRule="auto"/>
        <w:jc w:val="both"/>
        <w:rPr>
          <w:rFonts w:ascii="Times New Roman" w:hAnsi="Times New Roman" w:cs="Times New Roman"/>
          <w:b/>
        </w:rPr>
      </w:pPr>
      <w:r w:rsidRPr="007D5BB4">
        <w:rPr>
          <w:rFonts w:ascii="Times New Roman" w:hAnsi="Times New Roman" w:cs="Times New Roman"/>
          <w:b/>
        </w:rPr>
        <w:t>говорение и письмо</w:t>
      </w:r>
    </w:p>
    <w:p w14:paraId="782FB024" w14:textId="77777777" w:rsidR="006452F4" w:rsidRPr="007D5BB4" w:rsidRDefault="006452F4" w:rsidP="006452F4">
      <w:pPr>
        <w:pStyle w:val="a7"/>
        <w:numPr>
          <w:ilvl w:val="0"/>
          <w:numId w:val="4"/>
        </w:numPr>
        <w:jc w:val="both"/>
      </w:pPr>
      <w:r w:rsidRPr="007D5BB4">
        <w:t>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</w:r>
    </w:p>
    <w:p w14:paraId="58854B04" w14:textId="77777777" w:rsidR="006452F4" w:rsidRPr="007D5BB4" w:rsidRDefault="006452F4" w:rsidP="006452F4">
      <w:pPr>
        <w:pStyle w:val="a7"/>
        <w:numPr>
          <w:ilvl w:val="0"/>
          <w:numId w:val="4"/>
        </w:numPr>
        <w:jc w:val="both"/>
      </w:pPr>
      <w:r w:rsidRPr="007D5BB4">
        <w:t>применять в практике речевого общения основные орфоэпические, лексические, грамматические нормы современного русского литературного языка;</w:t>
      </w:r>
    </w:p>
    <w:p w14:paraId="0C9BBA17" w14:textId="77777777" w:rsidR="006452F4" w:rsidRPr="007D5BB4" w:rsidRDefault="006452F4" w:rsidP="006452F4">
      <w:pPr>
        <w:pStyle w:val="a7"/>
        <w:numPr>
          <w:ilvl w:val="0"/>
          <w:numId w:val="4"/>
        </w:numPr>
        <w:jc w:val="both"/>
      </w:pPr>
      <w:r w:rsidRPr="007D5BB4">
        <w:t>соблюдать в практике письма орфографические и пунктуационные нормы современного русского литературного языка;</w:t>
      </w:r>
    </w:p>
    <w:p w14:paraId="4D3EAB78" w14:textId="77777777" w:rsidR="006452F4" w:rsidRPr="007D5BB4" w:rsidRDefault="006452F4" w:rsidP="006452F4">
      <w:pPr>
        <w:pStyle w:val="a7"/>
        <w:numPr>
          <w:ilvl w:val="0"/>
          <w:numId w:val="4"/>
        </w:numPr>
        <w:jc w:val="both"/>
      </w:pPr>
      <w:r w:rsidRPr="007D5BB4">
        <w:t>соблюдать нормы речевого поведения в различных сферах и ситуациях общения, в том числе при обсуждении дискуссионных проблем;</w:t>
      </w:r>
    </w:p>
    <w:p w14:paraId="7844ED63" w14:textId="77777777" w:rsidR="006452F4" w:rsidRPr="007D5BB4" w:rsidRDefault="006452F4" w:rsidP="006452F4">
      <w:pPr>
        <w:pStyle w:val="a7"/>
        <w:numPr>
          <w:ilvl w:val="0"/>
          <w:numId w:val="4"/>
        </w:numPr>
        <w:jc w:val="both"/>
      </w:pPr>
      <w:r w:rsidRPr="007D5BB4">
        <w:t>использовать основные приемы информационной переработки устного и письменного текста;</w:t>
      </w:r>
    </w:p>
    <w:p w14:paraId="0753E428" w14:textId="77777777" w:rsidR="006452F4" w:rsidRPr="007D5BB4" w:rsidRDefault="006452F4" w:rsidP="006452F4">
      <w:pPr>
        <w:spacing w:line="276" w:lineRule="auto"/>
        <w:jc w:val="both"/>
        <w:rPr>
          <w:rFonts w:ascii="Times New Roman" w:hAnsi="Times New Roman" w:cs="Times New Roman"/>
          <w:b/>
          <w:i/>
        </w:rPr>
      </w:pPr>
      <w:r w:rsidRPr="007D5BB4">
        <w:rPr>
          <w:rFonts w:ascii="Times New Roman" w:hAnsi="Times New Roman" w:cs="Times New Roman"/>
          <w:b/>
          <w:i/>
        </w:rPr>
        <w:t>использовать приобретенные знания и умения в практической деятельности и повседневной жизни для:</w:t>
      </w:r>
    </w:p>
    <w:p w14:paraId="3864894E" w14:textId="77777777" w:rsidR="006452F4" w:rsidRPr="007D5BB4" w:rsidRDefault="006452F4" w:rsidP="006452F4">
      <w:pPr>
        <w:pStyle w:val="a7"/>
        <w:numPr>
          <w:ilvl w:val="0"/>
          <w:numId w:val="5"/>
        </w:numPr>
        <w:jc w:val="both"/>
      </w:pPr>
      <w:r w:rsidRPr="007D5BB4">
        <w:t>осознания русского языка как духовной, нравственной и культурной ценности народа; приобщения к ценностям национальной и мировой культуры;</w:t>
      </w:r>
    </w:p>
    <w:p w14:paraId="03F446B6" w14:textId="77777777" w:rsidR="006452F4" w:rsidRPr="007D5BB4" w:rsidRDefault="006452F4" w:rsidP="006452F4">
      <w:pPr>
        <w:pStyle w:val="a7"/>
        <w:numPr>
          <w:ilvl w:val="0"/>
          <w:numId w:val="5"/>
        </w:numPr>
        <w:jc w:val="both"/>
      </w:pPr>
      <w:r w:rsidRPr="007D5BB4">
        <w:t>развития интеллектуальных и творческих способностей, навыков самостоятельной деятельности; самореализации, самовыражения в различных областях человеческой деятельности;</w:t>
      </w:r>
    </w:p>
    <w:p w14:paraId="4D4971A2" w14:textId="77777777" w:rsidR="006452F4" w:rsidRPr="007D5BB4" w:rsidRDefault="006452F4" w:rsidP="006452F4">
      <w:pPr>
        <w:pStyle w:val="a7"/>
        <w:numPr>
          <w:ilvl w:val="0"/>
          <w:numId w:val="5"/>
        </w:numPr>
        <w:jc w:val="both"/>
      </w:pPr>
      <w:r w:rsidRPr="007D5BB4">
        <w:lastRenderedPageBreak/>
        <w:t>увеличения словарного запаса; расширения круга используемых языковых и речевых средств; совершенствования способности к самооценке на основе наблюдения за собственной речью;</w:t>
      </w:r>
    </w:p>
    <w:p w14:paraId="15993290" w14:textId="77777777" w:rsidR="006452F4" w:rsidRPr="007D5BB4" w:rsidRDefault="006452F4" w:rsidP="006452F4">
      <w:pPr>
        <w:pStyle w:val="a7"/>
        <w:numPr>
          <w:ilvl w:val="0"/>
          <w:numId w:val="5"/>
        </w:numPr>
        <w:jc w:val="both"/>
      </w:pPr>
      <w:r w:rsidRPr="007D5BB4">
        <w:t>совершенствования коммуникативных способностей; развития готовности к речевому взаимодействию, межличностному и межкультурному общению, сотрудничеству;</w:t>
      </w:r>
    </w:p>
    <w:p w14:paraId="31358891" w14:textId="77777777" w:rsidR="006452F4" w:rsidRPr="007D5BB4" w:rsidRDefault="006452F4" w:rsidP="006452F4">
      <w:pPr>
        <w:pStyle w:val="a7"/>
        <w:numPr>
          <w:ilvl w:val="0"/>
          <w:numId w:val="5"/>
        </w:numPr>
        <w:jc w:val="both"/>
      </w:pPr>
      <w:r w:rsidRPr="007D5BB4">
        <w:t>самообразования и активного участия в производственной, культурной и общественной жизни государства.</w:t>
      </w:r>
    </w:p>
    <w:p w14:paraId="6DC4FCBD" w14:textId="77777777" w:rsidR="006452F4" w:rsidRDefault="006452F4" w:rsidP="006452F4"/>
    <w:p w14:paraId="3920C53D" w14:textId="77777777" w:rsidR="006452F4" w:rsidRPr="00111B3B" w:rsidRDefault="00111B3B" w:rsidP="00111B3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</w:t>
      </w:r>
      <w:r w:rsidR="006452F4" w:rsidRPr="00111B3B">
        <w:rPr>
          <w:rFonts w:ascii="Times New Roman" w:hAnsi="Times New Roman" w:cs="Times New Roman"/>
          <w:b/>
          <w:bCs/>
          <w:iCs/>
        </w:rPr>
        <w:t xml:space="preserve">Содержание программы учебного </w:t>
      </w:r>
      <w:r w:rsidR="006452F4" w:rsidRPr="00111B3B">
        <w:rPr>
          <w:rFonts w:ascii="Times New Roman" w:hAnsi="Times New Roman" w:cs="Times New Roman"/>
          <w:b/>
        </w:rPr>
        <w:t>предмета</w:t>
      </w:r>
    </w:p>
    <w:p w14:paraId="393B8243" w14:textId="77777777" w:rsidR="006452F4" w:rsidRPr="00111B3B" w:rsidRDefault="006452F4" w:rsidP="006452F4">
      <w:pPr>
        <w:ind w:firstLine="720"/>
        <w:jc w:val="center"/>
        <w:rPr>
          <w:rFonts w:ascii="Times New Roman" w:hAnsi="Times New Roman" w:cs="Times New Roman"/>
          <w:b/>
          <w:bCs/>
        </w:rPr>
      </w:pPr>
      <w:r w:rsidRPr="00111B3B">
        <w:rPr>
          <w:rFonts w:ascii="Times New Roman" w:hAnsi="Times New Roman" w:cs="Times New Roman"/>
          <w:b/>
          <w:bCs/>
        </w:rPr>
        <w:t xml:space="preserve">«Русский язык. </w:t>
      </w:r>
      <w:r w:rsidRPr="00111B3B">
        <w:rPr>
          <w:rFonts w:ascii="Times New Roman" w:hAnsi="Times New Roman" w:cs="Times New Roman"/>
          <w:bCs/>
          <w:i/>
        </w:rPr>
        <w:t>Базовый уровень</w:t>
      </w:r>
      <w:r w:rsidRPr="00111B3B">
        <w:rPr>
          <w:rFonts w:ascii="Times New Roman" w:hAnsi="Times New Roman" w:cs="Times New Roman"/>
          <w:b/>
          <w:bCs/>
        </w:rPr>
        <w:t>».</w:t>
      </w:r>
    </w:p>
    <w:p w14:paraId="3B011AA8" w14:textId="77777777" w:rsidR="006452F4" w:rsidRPr="00111B3B" w:rsidRDefault="006452F4" w:rsidP="006452F4">
      <w:pPr>
        <w:jc w:val="center"/>
        <w:rPr>
          <w:rFonts w:ascii="Times New Roman" w:hAnsi="Times New Roman" w:cs="Times New Roman"/>
          <w:b/>
        </w:rPr>
      </w:pPr>
      <w:r w:rsidRPr="00111B3B">
        <w:rPr>
          <w:rFonts w:ascii="Times New Roman" w:hAnsi="Times New Roman" w:cs="Times New Roman"/>
          <w:b/>
        </w:rPr>
        <w:t>11 КЛАСС</w:t>
      </w:r>
    </w:p>
    <w:p w14:paraId="34688276" w14:textId="77777777" w:rsidR="006452F4" w:rsidRPr="00111B3B" w:rsidRDefault="006452F4" w:rsidP="006452F4">
      <w:pPr>
        <w:jc w:val="center"/>
        <w:rPr>
          <w:rFonts w:ascii="Times New Roman" w:hAnsi="Times New Roman" w:cs="Times New Roman"/>
          <w:b/>
        </w:rPr>
      </w:pPr>
      <w:r w:rsidRPr="00111B3B">
        <w:rPr>
          <w:rFonts w:ascii="Times New Roman" w:hAnsi="Times New Roman" w:cs="Times New Roman"/>
          <w:b/>
        </w:rPr>
        <w:t>(</w:t>
      </w:r>
      <w:r w:rsidRPr="00111B3B">
        <w:rPr>
          <w:rFonts w:ascii="Times New Roman" w:hAnsi="Times New Roman" w:cs="Times New Roman"/>
          <w:b/>
          <w:lang w:val="en-US"/>
        </w:rPr>
        <w:t>102</w:t>
      </w:r>
      <w:r w:rsidRPr="00111B3B">
        <w:rPr>
          <w:rFonts w:ascii="Times New Roman" w:hAnsi="Times New Roman" w:cs="Times New Roman"/>
          <w:b/>
        </w:rPr>
        <w:t xml:space="preserve"> ч)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124"/>
        <w:gridCol w:w="6030"/>
        <w:gridCol w:w="1417"/>
      </w:tblGrid>
      <w:tr w:rsidR="006452F4" w:rsidRPr="00111B3B" w14:paraId="360C64FD" w14:textId="77777777" w:rsidTr="006867C8">
        <w:tc>
          <w:tcPr>
            <w:tcW w:w="1140" w:type="pct"/>
          </w:tcPr>
          <w:p w14:paraId="2861C422" w14:textId="77777777" w:rsidR="006452F4" w:rsidRPr="00111B3B" w:rsidRDefault="006452F4" w:rsidP="00686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B3B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3180" w:type="pct"/>
          </w:tcPr>
          <w:p w14:paraId="49AE08F8" w14:textId="77777777" w:rsidR="006452F4" w:rsidRPr="00111B3B" w:rsidRDefault="006452F4" w:rsidP="00686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1B3B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680" w:type="pct"/>
          </w:tcPr>
          <w:p w14:paraId="349AE9E9" w14:textId="77777777" w:rsidR="006452F4" w:rsidRPr="00111B3B" w:rsidRDefault="006452F4" w:rsidP="006867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1B3B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6452F4" w:rsidRPr="00111B3B" w14:paraId="4D4D0C16" w14:textId="77777777" w:rsidTr="006867C8">
        <w:tc>
          <w:tcPr>
            <w:tcW w:w="1140" w:type="pct"/>
          </w:tcPr>
          <w:p w14:paraId="148B137B" w14:textId="77777777" w:rsidR="006452F4" w:rsidRPr="00111B3B" w:rsidRDefault="006452F4" w:rsidP="006867C8">
            <w:pPr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  <w:b/>
                <w:bCs/>
                <w:iCs/>
                <w:color w:val="000000"/>
              </w:rPr>
              <w:t xml:space="preserve">Введение </w:t>
            </w:r>
          </w:p>
        </w:tc>
        <w:tc>
          <w:tcPr>
            <w:tcW w:w="3180" w:type="pct"/>
          </w:tcPr>
          <w:p w14:paraId="367719CB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  <w:u w:val="single"/>
              </w:rPr>
              <w:t>Взаимосвязь языка и культуры.</w:t>
            </w:r>
            <w:r w:rsidRPr="00111B3B">
              <w:rPr>
                <w:rFonts w:ascii="Times New Roman" w:hAnsi="Times New Roman" w:cs="Times New Roman"/>
              </w:rPr>
              <w:t xml:space="preserve"> </w:t>
            </w:r>
            <w:r w:rsidRPr="00111B3B">
              <w:rPr>
                <w:rFonts w:ascii="Times New Roman" w:hAnsi="Times New Roman" w:cs="Times New Roman"/>
                <w:u w:val="single"/>
              </w:rPr>
              <w:t>Отражение в русском языке материальной и духовной культуры русского и других народов</w:t>
            </w:r>
            <w:r w:rsidRPr="00111B3B">
              <w:rPr>
                <w:rFonts w:ascii="Times New Roman" w:hAnsi="Times New Roman" w:cs="Times New Roman"/>
              </w:rPr>
              <w:t xml:space="preserve">. </w:t>
            </w:r>
            <w:r w:rsidRPr="00111B3B">
              <w:rPr>
                <w:rFonts w:ascii="Times New Roman" w:hAnsi="Times New Roman" w:cs="Times New Roman"/>
                <w:u w:val="single"/>
              </w:rPr>
              <w:t>Русский язык в современном мире.</w:t>
            </w:r>
          </w:p>
          <w:p w14:paraId="12255EDC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  <w:u w:val="single"/>
              </w:rPr>
              <w:t>Взаимообогащение языков как результат взаимодействия национальных культур.</w:t>
            </w:r>
          </w:p>
          <w:p w14:paraId="3EB4D6CB" w14:textId="77777777" w:rsidR="006452F4" w:rsidRPr="00111B3B" w:rsidRDefault="006452F4" w:rsidP="006867C8">
            <w:pPr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80" w:type="pct"/>
          </w:tcPr>
          <w:p w14:paraId="3AA0FE6A" w14:textId="77777777" w:rsidR="006452F4" w:rsidRPr="00111B3B" w:rsidRDefault="006452F4" w:rsidP="006867C8">
            <w:pPr>
              <w:jc w:val="center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</w:rPr>
              <w:t>2ч</w:t>
            </w:r>
          </w:p>
        </w:tc>
      </w:tr>
      <w:tr w:rsidR="006452F4" w:rsidRPr="00111B3B" w14:paraId="7BAEB203" w14:textId="77777777" w:rsidTr="006867C8">
        <w:tc>
          <w:tcPr>
            <w:tcW w:w="1140" w:type="pct"/>
          </w:tcPr>
          <w:p w14:paraId="1FD59132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111B3B">
              <w:rPr>
                <w:rFonts w:ascii="Times New Roman" w:hAnsi="Times New Roman" w:cs="Times New Roman"/>
                <w:b/>
              </w:rPr>
              <w:t xml:space="preserve">Синтаксис  и пунктуация. Словосочетание и  предложение. Пунктуация в простом предложении </w:t>
            </w:r>
          </w:p>
          <w:p w14:paraId="5F2FDF8A" w14:textId="77777777" w:rsidR="006452F4" w:rsidRPr="00111B3B" w:rsidRDefault="006452F4" w:rsidP="006867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0" w:type="pct"/>
          </w:tcPr>
          <w:p w14:paraId="4A9F89B3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</w:rPr>
              <w:t xml:space="preserve">Основные понятия синтаксиса  и пунктуации. </w:t>
            </w:r>
          </w:p>
          <w:p w14:paraId="65726653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i/>
              </w:rPr>
            </w:pPr>
            <w:r w:rsidRPr="00111B3B">
              <w:rPr>
                <w:rFonts w:ascii="Times New Roman" w:hAnsi="Times New Roman" w:cs="Times New Roman"/>
                <w:u w:val="single"/>
              </w:rPr>
              <w:t>Принципы и функции русской пунктуации</w:t>
            </w:r>
            <w:r w:rsidRPr="00111B3B">
              <w:rPr>
                <w:rFonts w:ascii="Times New Roman" w:hAnsi="Times New Roman" w:cs="Times New Roman"/>
              </w:rPr>
              <w:t xml:space="preserve">. Разделительные и выделительные знаки препинания. </w:t>
            </w:r>
          </w:p>
          <w:p w14:paraId="70CC773C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u w:val="single"/>
              </w:rPr>
            </w:pPr>
            <w:r w:rsidRPr="00111B3B">
              <w:rPr>
                <w:rFonts w:ascii="Times New Roman" w:hAnsi="Times New Roman" w:cs="Times New Roman"/>
                <w:u w:val="single"/>
              </w:rPr>
              <w:t>Взаимосвязь различных единиц и уровней языка.</w:t>
            </w:r>
          </w:p>
          <w:p w14:paraId="6F072704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u w:val="single"/>
              </w:rPr>
            </w:pPr>
            <w:r w:rsidRPr="00111B3B">
              <w:rPr>
                <w:rFonts w:ascii="Times New Roman" w:hAnsi="Times New Roman" w:cs="Times New Roman"/>
              </w:rPr>
              <w:t>Основные синтаксические единицы. Словосочетание. Виды синтаксической связи. Синтаксический разбор словосочетания.</w:t>
            </w:r>
          </w:p>
          <w:p w14:paraId="0070A5CA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  <w:u w:val="single"/>
              </w:rPr>
              <w:t>Нормы литературного языка, их соблюдение в речевой практике</w:t>
            </w:r>
            <w:r w:rsidRPr="00111B3B">
              <w:rPr>
                <w:rFonts w:ascii="Times New Roman" w:hAnsi="Times New Roman" w:cs="Times New Roman"/>
              </w:rPr>
              <w:t>.</w:t>
            </w:r>
          </w:p>
          <w:p w14:paraId="7C94E80F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u w:val="single"/>
              </w:rPr>
            </w:pPr>
            <w:r w:rsidRPr="00111B3B">
              <w:rPr>
                <w:rFonts w:ascii="Times New Roman" w:hAnsi="Times New Roman" w:cs="Times New Roman"/>
              </w:rPr>
              <w:t xml:space="preserve">Управление при словах, близких по значению.  </w:t>
            </w:r>
          </w:p>
          <w:p w14:paraId="779771B2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</w:rPr>
              <w:t>Понятие о предложении.  Основные признаки предложения. Классификация простых предложений по функции (цели высказывания) и эмоциональной окраске.</w:t>
            </w:r>
          </w:p>
          <w:p w14:paraId="07F1B4C6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</w:rPr>
              <w:t>Виды предложений по структуре. Предложения односоставные и двусоставные. Неполные предложения.</w:t>
            </w:r>
          </w:p>
          <w:p w14:paraId="5EB0D430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  <w:u w:val="single"/>
              </w:rPr>
              <w:t xml:space="preserve">Синонимия в системе русского языка. </w:t>
            </w:r>
            <w:r w:rsidRPr="00111B3B">
              <w:rPr>
                <w:rFonts w:ascii="Times New Roman" w:hAnsi="Times New Roman" w:cs="Times New Roman"/>
              </w:rPr>
              <w:t xml:space="preserve"> Синонимия разных типов простого предложения.</w:t>
            </w:r>
          </w:p>
          <w:p w14:paraId="40C9217C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</w:rPr>
              <w:t xml:space="preserve">Главные члены предложения и способы их выражения.  </w:t>
            </w:r>
            <w:r w:rsidRPr="00111B3B">
              <w:rPr>
                <w:rFonts w:ascii="Times New Roman" w:hAnsi="Times New Roman" w:cs="Times New Roman"/>
                <w:u w:val="single"/>
              </w:rPr>
              <w:t>Нормы литературного языка, их соблюдение в речевой практике</w:t>
            </w:r>
            <w:r w:rsidRPr="00111B3B">
              <w:rPr>
                <w:rFonts w:ascii="Times New Roman" w:hAnsi="Times New Roman" w:cs="Times New Roman"/>
              </w:rPr>
              <w:t>.</w:t>
            </w:r>
          </w:p>
          <w:p w14:paraId="7F166909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111B3B">
              <w:rPr>
                <w:rFonts w:ascii="Times New Roman" w:hAnsi="Times New Roman" w:cs="Times New Roman"/>
              </w:rPr>
              <w:t>Некоторые случаи согласования в числе сказуемых с подлежащим.</w:t>
            </w:r>
          </w:p>
          <w:p w14:paraId="19C87A0E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i/>
              </w:rPr>
            </w:pPr>
            <w:r w:rsidRPr="00111B3B">
              <w:rPr>
                <w:rFonts w:ascii="Times New Roman" w:hAnsi="Times New Roman" w:cs="Times New Roman"/>
                <w:u w:val="single"/>
              </w:rPr>
              <w:t>Основные пунктуационные нормы русского языка.</w:t>
            </w:r>
            <w:r w:rsidRPr="00111B3B">
              <w:rPr>
                <w:rFonts w:ascii="Times New Roman" w:hAnsi="Times New Roman" w:cs="Times New Roman"/>
                <w:i/>
              </w:rPr>
              <w:t xml:space="preserve"> </w:t>
            </w:r>
            <w:r w:rsidRPr="00111B3B">
              <w:rPr>
                <w:rFonts w:ascii="Times New Roman" w:hAnsi="Times New Roman" w:cs="Times New Roman"/>
              </w:rPr>
              <w:t>Тире между подлежащим и сказуемым. Тире в неполном предложении.</w:t>
            </w:r>
          </w:p>
          <w:p w14:paraId="3AFF2142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u w:val="single"/>
              </w:rPr>
            </w:pPr>
            <w:r w:rsidRPr="00111B3B">
              <w:rPr>
                <w:rFonts w:ascii="Times New Roman" w:hAnsi="Times New Roman" w:cs="Times New Roman"/>
                <w:u w:val="single"/>
              </w:rPr>
              <w:t>Грамматические нормы современного русского литературного языка</w:t>
            </w:r>
            <w:r w:rsidRPr="00111B3B">
              <w:rPr>
                <w:rFonts w:ascii="Times New Roman" w:hAnsi="Times New Roman" w:cs="Times New Roman"/>
              </w:rPr>
              <w:t xml:space="preserve">. Нормативное построение </w:t>
            </w:r>
            <w:r w:rsidRPr="00111B3B">
              <w:rPr>
                <w:rFonts w:ascii="Times New Roman" w:hAnsi="Times New Roman" w:cs="Times New Roman"/>
              </w:rPr>
              <w:lastRenderedPageBreak/>
              <w:t>словосочетаний и предложений разных типов.</w:t>
            </w:r>
          </w:p>
          <w:p w14:paraId="68ABC754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</w:rPr>
              <w:t xml:space="preserve">Простое осложненное и неосложненное предложение. Однородные члены предложения. </w:t>
            </w:r>
          </w:p>
          <w:p w14:paraId="210AC001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</w:rPr>
              <w:t>П</w:t>
            </w:r>
            <w:r w:rsidRPr="00111B3B">
              <w:rPr>
                <w:rFonts w:ascii="Times New Roman" w:hAnsi="Times New Roman" w:cs="Times New Roman"/>
                <w:u w:val="single"/>
              </w:rPr>
              <w:t>унктуационные нормы русского языка.</w:t>
            </w:r>
            <w:r w:rsidRPr="00111B3B">
              <w:rPr>
                <w:rFonts w:ascii="Times New Roman" w:hAnsi="Times New Roman" w:cs="Times New Roman"/>
                <w:i/>
              </w:rPr>
              <w:t xml:space="preserve"> </w:t>
            </w:r>
            <w:r w:rsidRPr="00111B3B">
              <w:rPr>
                <w:rFonts w:ascii="Times New Roman" w:hAnsi="Times New Roman" w:cs="Times New Roman"/>
              </w:rPr>
              <w:t>Пунктуация при однородных членах предложения. Однородные и неоднородные определения, приложения.</w:t>
            </w:r>
          </w:p>
          <w:p w14:paraId="34749BB7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</w:rPr>
              <w:t>Обобщающие слова при однородных членах. Знаки препинания при обобщающих словах.</w:t>
            </w:r>
            <w:r w:rsidRPr="00111B3B">
              <w:rPr>
                <w:rFonts w:ascii="Times New Roman" w:hAnsi="Times New Roman" w:cs="Times New Roman"/>
                <w:i/>
              </w:rPr>
              <w:t xml:space="preserve"> </w:t>
            </w:r>
          </w:p>
          <w:p w14:paraId="78867B8B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i/>
              </w:rPr>
            </w:pPr>
            <w:r w:rsidRPr="00111B3B">
              <w:rPr>
                <w:rFonts w:ascii="Times New Roman" w:hAnsi="Times New Roman" w:cs="Times New Roman"/>
              </w:rPr>
              <w:t xml:space="preserve">Обособленные члены предложения. Обособление определений. </w:t>
            </w:r>
          </w:p>
          <w:p w14:paraId="5A3E68F3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i/>
              </w:rPr>
            </w:pPr>
            <w:r w:rsidRPr="00111B3B">
              <w:rPr>
                <w:rFonts w:ascii="Times New Roman" w:hAnsi="Times New Roman" w:cs="Times New Roman"/>
              </w:rPr>
              <w:t>Обособление одиночных и распространённых приложений. Дефис в приложениях.</w:t>
            </w:r>
            <w:r w:rsidRPr="00111B3B">
              <w:rPr>
                <w:rFonts w:ascii="Times New Roman" w:hAnsi="Times New Roman" w:cs="Times New Roman"/>
                <w:i/>
              </w:rPr>
              <w:t xml:space="preserve"> </w:t>
            </w:r>
          </w:p>
          <w:p w14:paraId="274D0A05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11B3B">
              <w:rPr>
                <w:rFonts w:ascii="Times New Roman" w:hAnsi="Times New Roman" w:cs="Times New Roman"/>
              </w:rPr>
              <w:t xml:space="preserve">Обособленные обстоятельства </w:t>
            </w:r>
          </w:p>
          <w:p w14:paraId="51863031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i/>
              </w:rPr>
            </w:pPr>
            <w:r w:rsidRPr="00111B3B">
              <w:rPr>
                <w:rFonts w:ascii="Times New Roman" w:hAnsi="Times New Roman" w:cs="Times New Roman"/>
              </w:rPr>
              <w:t xml:space="preserve">Обособленные дополнения. </w:t>
            </w:r>
          </w:p>
          <w:p w14:paraId="23F3A17E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u w:val="single"/>
              </w:rPr>
            </w:pPr>
            <w:r w:rsidRPr="00111B3B">
              <w:rPr>
                <w:rFonts w:ascii="Times New Roman" w:hAnsi="Times New Roman" w:cs="Times New Roman"/>
              </w:rPr>
              <w:t>Уточняющие, пояснительные и присоединительные конструкции.</w:t>
            </w:r>
            <w:r w:rsidRPr="00111B3B">
              <w:rPr>
                <w:rFonts w:ascii="Times New Roman" w:hAnsi="Times New Roman" w:cs="Times New Roman"/>
                <w:b/>
              </w:rPr>
              <w:t xml:space="preserve"> </w:t>
            </w:r>
            <w:r w:rsidRPr="00111B3B">
              <w:rPr>
                <w:rFonts w:ascii="Times New Roman" w:hAnsi="Times New Roman" w:cs="Times New Roman"/>
              </w:rPr>
              <w:t xml:space="preserve"> Синтаксические конструкции с союзом </w:t>
            </w:r>
            <w:r w:rsidRPr="00111B3B">
              <w:rPr>
                <w:rFonts w:ascii="Times New Roman" w:hAnsi="Times New Roman" w:cs="Times New Roman"/>
                <w:i/>
              </w:rPr>
              <w:t>как.</w:t>
            </w:r>
            <w:r w:rsidRPr="00111B3B">
              <w:rPr>
                <w:rFonts w:ascii="Times New Roman" w:hAnsi="Times New Roman" w:cs="Times New Roman"/>
                <w:u w:val="single"/>
              </w:rPr>
              <w:t xml:space="preserve"> Трудные случаи пунктуации</w:t>
            </w:r>
            <w:r w:rsidRPr="00111B3B">
              <w:rPr>
                <w:rFonts w:ascii="Times New Roman" w:hAnsi="Times New Roman" w:cs="Times New Roman"/>
                <w:i/>
              </w:rPr>
              <w:t>.</w:t>
            </w:r>
          </w:p>
          <w:p w14:paraId="54872282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</w:rPr>
              <w:t xml:space="preserve">Вводные слова, вводные предложения и вставные конструкции. </w:t>
            </w:r>
          </w:p>
          <w:p w14:paraId="5F43B6DB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</w:rPr>
              <w:t>Пунктуация при вводных и вставных конструкциях.</w:t>
            </w:r>
          </w:p>
          <w:p w14:paraId="43CAE366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</w:rPr>
              <w:t xml:space="preserve">Обращения и междометия. Пунктуация при обращениях. Слова - предложения и выделение междометий в речи. </w:t>
            </w:r>
          </w:p>
          <w:p w14:paraId="598292D9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u w:val="single"/>
              </w:rPr>
            </w:pPr>
            <w:r w:rsidRPr="00111B3B">
              <w:rPr>
                <w:rFonts w:ascii="Times New Roman" w:hAnsi="Times New Roman" w:cs="Times New Roman"/>
                <w:u w:val="single"/>
              </w:rPr>
              <w:t xml:space="preserve">Лингвистический анализ текстов различных функциональных разновидностей языка. </w:t>
            </w:r>
          </w:p>
          <w:p w14:paraId="01488406" w14:textId="77777777" w:rsidR="006452F4" w:rsidRPr="00111B3B" w:rsidRDefault="006452F4" w:rsidP="006867C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</w:tcPr>
          <w:p w14:paraId="55FD90F4" w14:textId="77777777" w:rsidR="006452F4" w:rsidRPr="00111B3B" w:rsidRDefault="00C77990" w:rsidP="006867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35</w:t>
            </w:r>
            <w:r w:rsidR="006452F4" w:rsidRPr="00111B3B">
              <w:rPr>
                <w:rFonts w:ascii="Times New Roman" w:hAnsi="Times New Roman" w:cs="Times New Roman"/>
              </w:rPr>
              <w:t>ч+1</w:t>
            </w:r>
            <w:r>
              <w:rPr>
                <w:rFonts w:ascii="Times New Roman" w:hAnsi="Times New Roman" w:cs="Times New Roman"/>
              </w:rPr>
              <w:t>0</w:t>
            </w:r>
            <w:r w:rsidR="006452F4" w:rsidRPr="00111B3B">
              <w:rPr>
                <w:rFonts w:ascii="Times New Roman" w:hAnsi="Times New Roman" w:cs="Times New Roman"/>
              </w:rPr>
              <w:t>ч</w:t>
            </w:r>
            <w:r>
              <w:rPr>
                <w:rFonts w:ascii="Times New Roman" w:hAnsi="Times New Roman" w:cs="Times New Roman"/>
              </w:rPr>
              <w:t xml:space="preserve"> р.р+2 </w:t>
            </w:r>
            <w:proofErr w:type="spellStart"/>
            <w:r>
              <w:rPr>
                <w:rFonts w:ascii="Times New Roman" w:hAnsi="Times New Roman" w:cs="Times New Roman"/>
              </w:rPr>
              <w:t>к.р</w:t>
            </w:r>
            <w:proofErr w:type="spellEnd"/>
          </w:p>
        </w:tc>
      </w:tr>
      <w:tr w:rsidR="006452F4" w:rsidRPr="00111B3B" w14:paraId="5D13D161" w14:textId="77777777" w:rsidTr="006867C8">
        <w:tc>
          <w:tcPr>
            <w:tcW w:w="1140" w:type="pct"/>
          </w:tcPr>
          <w:p w14:paraId="77F00C6E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Cs w:val="20"/>
              </w:rPr>
            </w:pPr>
            <w:r w:rsidRPr="00111B3B">
              <w:rPr>
                <w:rFonts w:ascii="Times New Roman" w:hAnsi="Times New Roman" w:cs="Times New Roman"/>
                <w:b/>
                <w:szCs w:val="20"/>
              </w:rPr>
              <w:t xml:space="preserve">Сложное предложение </w:t>
            </w:r>
          </w:p>
          <w:p w14:paraId="4F19D52A" w14:textId="77777777" w:rsidR="006452F4" w:rsidRPr="00111B3B" w:rsidRDefault="006452F4" w:rsidP="006867C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80" w:type="pct"/>
          </w:tcPr>
          <w:p w14:paraId="2D139A2E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i/>
              </w:rPr>
            </w:pPr>
            <w:r w:rsidRPr="00111B3B">
              <w:rPr>
                <w:rFonts w:ascii="Times New Roman" w:hAnsi="Times New Roman" w:cs="Times New Roman"/>
              </w:rPr>
              <w:t>Понятие о сложном предложении. Главное и придаточное предложения. Типы придаточных предложений.</w:t>
            </w:r>
          </w:p>
          <w:p w14:paraId="640E9C18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  <w:u w:val="single"/>
              </w:rPr>
              <w:t>Пунктуационные нормы русского языка</w:t>
            </w:r>
            <w:r w:rsidRPr="00111B3B">
              <w:rPr>
                <w:rFonts w:ascii="Times New Roman" w:hAnsi="Times New Roman" w:cs="Times New Roman"/>
              </w:rPr>
              <w:t>. Знаки препинания в сложносочинённом предложении</w:t>
            </w:r>
            <w:r w:rsidRPr="00111B3B">
              <w:rPr>
                <w:rFonts w:ascii="Times New Roman" w:hAnsi="Times New Roman" w:cs="Times New Roman"/>
                <w:b/>
              </w:rPr>
              <w:t>.</w:t>
            </w:r>
          </w:p>
          <w:p w14:paraId="1F872634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  <w:u w:val="single"/>
              </w:rPr>
              <w:t>Пунктуационные нормы русского языка</w:t>
            </w:r>
            <w:r w:rsidRPr="00111B3B">
              <w:rPr>
                <w:rFonts w:ascii="Times New Roman" w:hAnsi="Times New Roman" w:cs="Times New Roman"/>
              </w:rPr>
              <w:t>. Сложноподчиненное предложение</w:t>
            </w:r>
            <w:r w:rsidRPr="00111B3B">
              <w:rPr>
                <w:rFonts w:ascii="Times New Roman" w:hAnsi="Times New Roman" w:cs="Times New Roman"/>
                <w:i/>
              </w:rPr>
              <w:t xml:space="preserve">. </w:t>
            </w:r>
            <w:r w:rsidRPr="00111B3B">
              <w:rPr>
                <w:rFonts w:ascii="Times New Roman" w:hAnsi="Times New Roman" w:cs="Times New Roman"/>
              </w:rPr>
              <w:t xml:space="preserve"> Знаки препинания в СПП с одним придаточным.</w:t>
            </w:r>
            <w:r w:rsidRPr="00111B3B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1ED1586F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i/>
              </w:rPr>
            </w:pPr>
            <w:r w:rsidRPr="00111B3B">
              <w:rPr>
                <w:rFonts w:ascii="Times New Roman" w:hAnsi="Times New Roman" w:cs="Times New Roman"/>
              </w:rPr>
              <w:t xml:space="preserve"> </w:t>
            </w:r>
            <w:r w:rsidRPr="00111B3B">
              <w:rPr>
                <w:rFonts w:ascii="Times New Roman" w:hAnsi="Times New Roman" w:cs="Times New Roman"/>
                <w:u w:val="single"/>
              </w:rPr>
              <w:t>Пунктуационные нормы русского языка</w:t>
            </w:r>
            <w:r w:rsidRPr="00111B3B">
              <w:rPr>
                <w:rFonts w:ascii="Times New Roman" w:hAnsi="Times New Roman" w:cs="Times New Roman"/>
              </w:rPr>
              <w:t xml:space="preserve">. Знаки препинания в СПП с несколькими придаточными. </w:t>
            </w:r>
          </w:p>
          <w:p w14:paraId="603A4EFF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i/>
              </w:rPr>
            </w:pPr>
            <w:r w:rsidRPr="00111B3B">
              <w:rPr>
                <w:rFonts w:ascii="Times New Roman" w:hAnsi="Times New Roman" w:cs="Times New Roman"/>
              </w:rPr>
              <w:t>Бессоюзное предложение. Знаки препинания в бессоюзном сложном предложении.</w:t>
            </w:r>
          </w:p>
          <w:p w14:paraId="37F58113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i/>
              </w:rPr>
            </w:pPr>
            <w:r w:rsidRPr="00111B3B">
              <w:rPr>
                <w:rFonts w:ascii="Times New Roman" w:hAnsi="Times New Roman" w:cs="Times New Roman"/>
                <w:color w:val="000000"/>
                <w:u w:val="single"/>
              </w:rPr>
              <w:t>Синонимия в системе русского языка.</w:t>
            </w:r>
            <w:r w:rsidRPr="00111B3B">
              <w:rPr>
                <w:rFonts w:ascii="Times New Roman" w:hAnsi="Times New Roman" w:cs="Times New Roman"/>
                <w:u w:val="single"/>
              </w:rPr>
              <w:t xml:space="preserve"> Синонимия </w:t>
            </w:r>
            <w:r w:rsidRPr="00111B3B">
              <w:rPr>
                <w:rFonts w:ascii="Times New Roman" w:hAnsi="Times New Roman" w:cs="Times New Roman"/>
              </w:rPr>
              <w:t>разных типов сложного предложения.</w:t>
            </w:r>
          </w:p>
          <w:p w14:paraId="60659A14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i/>
              </w:rPr>
            </w:pPr>
            <w:r w:rsidRPr="00111B3B">
              <w:rPr>
                <w:rFonts w:ascii="Times New Roman" w:hAnsi="Times New Roman" w:cs="Times New Roman"/>
              </w:rPr>
              <w:t>Сложные предложения с разными видами связи.</w:t>
            </w:r>
          </w:p>
          <w:p w14:paraId="34D4EBD9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</w:rPr>
              <w:t>Период. Знаки препинания в периоде. Сложное синтаксическое целое и абзац.</w:t>
            </w:r>
          </w:p>
          <w:p w14:paraId="6768C3F7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</w:rPr>
              <w:t>Способы передачи чужой речи.  Знаки препинания при прямой речи. Цитаты и знаки препинания при них.</w:t>
            </w:r>
          </w:p>
          <w:p w14:paraId="3932B64B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</w:rPr>
              <w:t>Сочетание знаков препинания. Факультативные знаки препинания. Авторская пунктуация.</w:t>
            </w:r>
          </w:p>
          <w:p w14:paraId="698833BC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i/>
              </w:rPr>
            </w:pPr>
            <w:r w:rsidRPr="00111B3B">
              <w:rPr>
                <w:rFonts w:ascii="Times New Roman" w:hAnsi="Times New Roman" w:cs="Times New Roman"/>
                <w:bCs/>
                <w:iCs/>
                <w:u w:val="single"/>
              </w:rPr>
              <w:t>Лингвистический анализ текста художественного стиля.</w:t>
            </w:r>
            <w:r w:rsidRPr="00111B3B">
              <w:rPr>
                <w:rFonts w:ascii="Times New Roman" w:hAnsi="Times New Roman" w:cs="Times New Roman"/>
              </w:rPr>
              <w:t xml:space="preserve"> Анализ содержания, строения, изобразительно-выразительных средств текста, соотношение плана содержания и плана выражения.</w:t>
            </w:r>
          </w:p>
          <w:p w14:paraId="2935A0FE" w14:textId="77777777" w:rsidR="006452F4" w:rsidRPr="00111B3B" w:rsidRDefault="006452F4" w:rsidP="006867C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0" w:type="pct"/>
          </w:tcPr>
          <w:p w14:paraId="096E071E" w14:textId="77777777" w:rsidR="006452F4" w:rsidRPr="00111B3B" w:rsidRDefault="00060B3F" w:rsidP="006867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  <w:r w:rsidR="006452F4" w:rsidRPr="00111B3B">
              <w:rPr>
                <w:rFonts w:ascii="Times New Roman" w:hAnsi="Times New Roman" w:cs="Times New Roman"/>
              </w:rPr>
              <w:t>ч</w:t>
            </w:r>
            <w:r>
              <w:rPr>
                <w:rFonts w:ascii="Times New Roman" w:hAnsi="Times New Roman" w:cs="Times New Roman"/>
              </w:rPr>
              <w:t xml:space="preserve">.+3 </w:t>
            </w:r>
            <w:proofErr w:type="spellStart"/>
            <w:r>
              <w:rPr>
                <w:rFonts w:ascii="Times New Roman" w:hAnsi="Times New Roman" w:cs="Times New Roman"/>
              </w:rPr>
              <w:t>к.р</w:t>
            </w:r>
            <w:proofErr w:type="spellEnd"/>
          </w:p>
        </w:tc>
      </w:tr>
      <w:tr w:rsidR="006452F4" w:rsidRPr="00111B3B" w14:paraId="4A400542" w14:textId="77777777" w:rsidTr="006867C8">
        <w:tc>
          <w:tcPr>
            <w:tcW w:w="1140" w:type="pct"/>
          </w:tcPr>
          <w:p w14:paraId="5C545B04" w14:textId="77777777" w:rsidR="006452F4" w:rsidRPr="00111B3B" w:rsidRDefault="006452F4" w:rsidP="006867C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11B3B">
              <w:rPr>
                <w:rFonts w:ascii="Times New Roman" w:hAnsi="Times New Roman" w:cs="Times New Roman"/>
                <w:b/>
                <w:szCs w:val="20"/>
              </w:rPr>
              <w:lastRenderedPageBreak/>
              <w:t>Стилистика. Функциональные стили речи</w:t>
            </w:r>
          </w:p>
        </w:tc>
        <w:tc>
          <w:tcPr>
            <w:tcW w:w="3180" w:type="pct"/>
          </w:tcPr>
          <w:p w14:paraId="2B348E0F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u w:val="single"/>
              </w:rPr>
            </w:pPr>
            <w:r w:rsidRPr="00111B3B">
              <w:rPr>
                <w:rFonts w:ascii="Times New Roman" w:hAnsi="Times New Roman" w:cs="Times New Roman"/>
              </w:rPr>
              <w:t xml:space="preserve">Функциональные разновидности языка:  </w:t>
            </w:r>
            <w:r w:rsidRPr="00111B3B">
              <w:rPr>
                <w:rFonts w:ascii="Times New Roman" w:hAnsi="Times New Roman" w:cs="Times New Roman"/>
                <w:u w:val="single"/>
              </w:rPr>
              <w:t>учебно-научный, деловой, публицистический стили, разговорная речь, язык художественной литературы. Их особенности.</w:t>
            </w:r>
          </w:p>
          <w:p w14:paraId="1A3A949E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i/>
              </w:rPr>
            </w:pPr>
            <w:r w:rsidRPr="00111B3B">
              <w:rPr>
                <w:rFonts w:ascii="Times New Roman" w:hAnsi="Times New Roman" w:cs="Times New Roman"/>
              </w:rPr>
              <w:t>Публицистический стиль речи, сферы его использования, назначение.</w:t>
            </w:r>
            <w:r w:rsidRPr="00111B3B">
              <w:rPr>
                <w:rFonts w:ascii="Times New Roman" w:hAnsi="Times New Roman" w:cs="Times New Roman"/>
                <w:b/>
              </w:rPr>
              <w:t xml:space="preserve"> </w:t>
            </w:r>
            <w:r w:rsidRPr="00111B3B">
              <w:rPr>
                <w:rFonts w:ascii="Times New Roman" w:hAnsi="Times New Roman" w:cs="Times New Roman"/>
              </w:rPr>
              <w:t>Особенности публицистического стиля и используемые в нём средства эмоциональной выразительности</w:t>
            </w:r>
            <w:r w:rsidRPr="00111B3B">
              <w:rPr>
                <w:rFonts w:ascii="Times New Roman" w:hAnsi="Times New Roman" w:cs="Times New Roman"/>
                <w:b/>
              </w:rPr>
              <w:t>.</w:t>
            </w:r>
            <w:r w:rsidRPr="00111B3B">
              <w:rPr>
                <w:rFonts w:ascii="Times New Roman" w:hAnsi="Times New Roman" w:cs="Times New Roman"/>
              </w:rPr>
              <w:t xml:space="preserve">  </w:t>
            </w:r>
          </w:p>
          <w:p w14:paraId="54642998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</w:rPr>
              <w:t>Основные жанры публицистического стиля: выступление, статья, интервью, очерк, репортаж, эссе.</w:t>
            </w:r>
          </w:p>
          <w:p w14:paraId="219C8EE7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  <w:i/>
              </w:rPr>
              <w:t>Дифференцированная работа над одним из четырех жанров: путевым очерком, портретным очерком, проблемным очерком, эссе (по выбору учащихся, с использованием материалов учебника)</w:t>
            </w:r>
          </w:p>
          <w:p w14:paraId="0E22EFDD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u w:val="single"/>
              </w:rPr>
            </w:pPr>
            <w:r w:rsidRPr="00111B3B">
              <w:rPr>
                <w:rFonts w:ascii="Times New Roman" w:hAnsi="Times New Roman" w:cs="Times New Roman"/>
                <w:u w:val="single"/>
              </w:rPr>
              <w:t>Совершенствование умений и навыков создания текстов разных функционально-смысловых типов, стилей и жанров.</w:t>
            </w:r>
          </w:p>
          <w:p w14:paraId="6D58B0BF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  <w:u w:val="single"/>
              </w:rPr>
              <w:t>Культура публичной речи.</w:t>
            </w:r>
            <w:r w:rsidRPr="00111B3B">
              <w:rPr>
                <w:rFonts w:ascii="Times New Roman" w:hAnsi="Times New Roman" w:cs="Times New Roman"/>
              </w:rPr>
              <w:t xml:space="preserve">  Публичное выступление: выбор темы, определение цели, поиск материала. Композиция публичного выступления.  Доклад. Дискуссия.</w:t>
            </w:r>
          </w:p>
          <w:p w14:paraId="7E8189D1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  <w:u w:val="single"/>
              </w:rPr>
              <w:t>Монологическая и диалогическая речь.</w:t>
            </w:r>
            <w:r w:rsidRPr="00111B3B">
              <w:rPr>
                <w:rFonts w:ascii="Times New Roman" w:hAnsi="Times New Roman" w:cs="Times New Roman"/>
              </w:rPr>
              <w:t xml:space="preserve">  </w:t>
            </w:r>
            <w:r w:rsidRPr="00111B3B">
              <w:rPr>
                <w:rFonts w:ascii="Times New Roman" w:hAnsi="Times New Roman" w:cs="Times New Roman"/>
                <w:u w:val="single"/>
              </w:rPr>
              <w:t>Развитие навыков монологической и диалогической речи.</w:t>
            </w:r>
          </w:p>
          <w:p w14:paraId="4A910FA3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u w:val="single"/>
              </w:rPr>
            </w:pPr>
            <w:r w:rsidRPr="00111B3B">
              <w:rPr>
                <w:rFonts w:ascii="Times New Roman" w:hAnsi="Times New Roman" w:cs="Times New Roman"/>
                <w:u w:val="single"/>
              </w:rPr>
              <w:t>Формы существования русского национального языка (литературный язык, просторечие, народные говоры, профессиональные разновидности, жаргон, арго).</w:t>
            </w:r>
          </w:p>
          <w:p w14:paraId="3A11ABAB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  <w:u w:val="single"/>
              </w:rPr>
              <w:t xml:space="preserve">Литературный язык и язык художественной литературы. </w:t>
            </w:r>
            <w:r w:rsidRPr="00111B3B">
              <w:rPr>
                <w:rFonts w:ascii="Times New Roman" w:hAnsi="Times New Roman" w:cs="Times New Roman"/>
              </w:rPr>
              <w:t xml:space="preserve">Общая характеристика </w:t>
            </w:r>
            <w:r w:rsidRPr="00111B3B">
              <w:rPr>
                <w:rFonts w:ascii="Times New Roman" w:hAnsi="Times New Roman" w:cs="Times New Roman"/>
                <w:b/>
                <w:i/>
              </w:rPr>
              <w:t>художественного стиля</w:t>
            </w:r>
            <w:r w:rsidRPr="00111B3B">
              <w:rPr>
                <w:rFonts w:ascii="Times New Roman" w:hAnsi="Times New Roman" w:cs="Times New Roman"/>
              </w:rPr>
              <w:t xml:space="preserve"> речи. </w:t>
            </w:r>
            <w:r w:rsidRPr="00111B3B">
              <w:rPr>
                <w:rFonts w:ascii="Times New Roman" w:hAnsi="Times New Roman" w:cs="Times New Roman"/>
                <w:u w:val="single"/>
              </w:rPr>
              <w:t>Информационная переработка текста.</w:t>
            </w:r>
          </w:p>
          <w:p w14:paraId="52F39596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</w:rPr>
              <w:t>Основные виды тропов и стилистических фигур, их использование мастерами художественного слова.</w:t>
            </w:r>
            <w:r w:rsidRPr="00111B3B">
              <w:rPr>
                <w:rFonts w:ascii="Times New Roman" w:hAnsi="Times New Roman" w:cs="Times New Roman"/>
                <w:i/>
              </w:rPr>
              <w:t xml:space="preserve"> </w:t>
            </w:r>
            <w:r w:rsidRPr="00111B3B">
              <w:rPr>
                <w:rFonts w:ascii="Times New Roman" w:hAnsi="Times New Roman" w:cs="Times New Roman"/>
              </w:rPr>
              <w:t xml:space="preserve"> Индивидуально-языковой стиль писателя: своеобразие лексики, синтаксиса, ритмов, интонаций, словесных образов. </w:t>
            </w:r>
            <w:r w:rsidRPr="00111B3B">
              <w:rPr>
                <w:rFonts w:ascii="Times New Roman" w:hAnsi="Times New Roman" w:cs="Times New Roman"/>
                <w:i/>
              </w:rPr>
              <w:t>Анализ стихотворного текста с точки зрения употребления в нем изобразительно-выразительных средств (упр. 541).</w:t>
            </w:r>
          </w:p>
          <w:p w14:paraId="65BE8CDB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u w:val="single"/>
              </w:rPr>
            </w:pPr>
            <w:r w:rsidRPr="00111B3B">
              <w:rPr>
                <w:rFonts w:ascii="Times New Roman" w:hAnsi="Times New Roman" w:cs="Times New Roman"/>
                <w:u w:val="single"/>
              </w:rPr>
              <w:t>Использование различных видов чтения в зависимости от коммуникативной задачи и характера текста.</w:t>
            </w:r>
          </w:p>
          <w:p w14:paraId="5A2EA6F1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u w:val="single"/>
              </w:rPr>
            </w:pPr>
            <w:r w:rsidRPr="00111B3B">
              <w:rPr>
                <w:rFonts w:ascii="Times New Roman" w:hAnsi="Times New Roman" w:cs="Times New Roman"/>
                <w:u w:val="single"/>
              </w:rPr>
              <w:t>Учебно-научный стиль и его особенности. Лингвистический анализ текста научного стиля. Написание рецензии на учебно-научный текст.</w:t>
            </w:r>
          </w:p>
          <w:p w14:paraId="4AC74F48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i/>
              </w:rPr>
            </w:pPr>
            <w:r w:rsidRPr="00111B3B">
              <w:rPr>
                <w:rFonts w:ascii="Times New Roman" w:hAnsi="Times New Roman" w:cs="Times New Roman"/>
                <w:u w:val="single"/>
              </w:rPr>
              <w:t>Культура учебно-научного общения (устная и письменная формы).</w:t>
            </w:r>
            <w:r w:rsidRPr="00111B3B">
              <w:rPr>
                <w:rFonts w:ascii="Times New Roman" w:hAnsi="Times New Roman" w:cs="Times New Roman"/>
              </w:rPr>
              <w:t xml:space="preserve"> Написание </w:t>
            </w:r>
            <w:r w:rsidRPr="00111B3B">
              <w:rPr>
                <w:rFonts w:ascii="Times New Roman" w:hAnsi="Times New Roman" w:cs="Times New Roman"/>
                <w:u w:val="single"/>
              </w:rPr>
              <w:t>доклада, реферата, тезисов</w:t>
            </w:r>
            <w:r w:rsidRPr="00111B3B">
              <w:rPr>
                <w:rFonts w:ascii="Times New Roman" w:hAnsi="Times New Roman" w:cs="Times New Roman"/>
              </w:rPr>
              <w:t xml:space="preserve">. </w:t>
            </w:r>
            <w:r w:rsidRPr="00111B3B">
              <w:rPr>
                <w:rFonts w:ascii="Times New Roman" w:hAnsi="Times New Roman" w:cs="Times New Roman"/>
                <w:i/>
              </w:rPr>
              <w:t>Защита реферата на предложенную тему.</w:t>
            </w:r>
          </w:p>
          <w:p w14:paraId="5B394DED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u w:val="single"/>
              </w:rPr>
            </w:pPr>
            <w:r w:rsidRPr="00111B3B">
              <w:rPr>
                <w:rFonts w:ascii="Times New Roman" w:hAnsi="Times New Roman" w:cs="Times New Roman"/>
              </w:rPr>
              <w:t xml:space="preserve">Общая характеристика официально-делового стиля. </w:t>
            </w:r>
            <w:r w:rsidRPr="00111B3B">
              <w:rPr>
                <w:rFonts w:ascii="Times New Roman" w:hAnsi="Times New Roman" w:cs="Times New Roman"/>
                <w:u w:val="single"/>
              </w:rPr>
              <w:t>Деловой стиль и его особенности. Лингвистический анализ текста делового стиля.</w:t>
            </w:r>
          </w:p>
          <w:p w14:paraId="406F75F5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  <w:u w:val="single"/>
              </w:rPr>
              <w:t>Культура делового  общения (устная и письменная форма).</w:t>
            </w:r>
            <w:r w:rsidRPr="00111B3B">
              <w:rPr>
                <w:rFonts w:ascii="Times New Roman" w:hAnsi="Times New Roman" w:cs="Times New Roman"/>
              </w:rPr>
              <w:t xml:space="preserve">  </w:t>
            </w:r>
            <w:r w:rsidRPr="00111B3B">
              <w:rPr>
                <w:rFonts w:ascii="Times New Roman" w:hAnsi="Times New Roman" w:cs="Times New Roman"/>
                <w:u w:val="single"/>
              </w:rPr>
              <w:t xml:space="preserve">Составление деловых документов </w:t>
            </w:r>
            <w:r w:rsidRPr="00111B3B">
              <w:rPr>
                <w:rFonts w:ascii="Times New Roman" w:hAnsi="Times New Roman" w:cs="Times New Roman"/>
              </w:rPr>
              <w:t>различных жанров (расписки, доверенности, резюме).</w:t>
            </w:r>
          </w:p>
          <w:p w14:paraId="0F0D1152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  <w:u w:val="single"/>
              </w:rPr>
              <w:t>Разговорная речь</w:t>
            </w:r>
            <w:r w:rsidRPr="00111B3B">
              <w:rPr>
                <w:rFonts w:ascii="Times New Roman" w:hAnsi="Times New Roman" w:cs="Times New Roman"/>
              </w:rPr>
              <w:t xml:space="preserve">, её особенности, сферы её использования, назначение. Фонетические, интонационные, лексические, морфологические, синтаксические особенности разговорной речи. </w:t>
            </w:r>
          </w:p>
          <w:p w14:paraId="035E3E0D" w14:textId="77777777" w:rsidR="006452F4" w:rsidRPr="00111B3B" w:rsidRDefault="006452F4" w:rsidP="006867C8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111B3B">
              <w:rPr>
                <w:rFonts w:ascii="Times New Roman" w:hAnsi="Times New Roman" w:cs="Times New Roman"/>
                <w:u w:val="single"/>
              </w:rPr>
              <w:lastRenderedPageBreak/>
              <w:t>Анализ текста разговорного стиля</w:t>
            </w:r>
            <w:r w:rsidRPr="00111B3B">
              <w:rPr>
                <w:rFonts w:ascii="Times New Roman" w:hAnsi="Times New Roman" w:cs="Times New Roman"/>
              </w:rPr>
              <w:t xml:space="preserve">. </w:t>
            </w:r>
            <w:r w:rsidRPr="00111B3B">
              <w:rPr>
                <w:rFonts w:ascii="Times New Roman" w:hAnsi="Times New Roman" w:cs="Times New Roman"/>
                <w:i/>
              </w:rPr>
              <w:t xml:space="preserve">(На примере  рассказа </w:t>
            </w:r>
            <w:proofErr w:type="spellStart"/>
            <w:r w:rsidRPr="00111B3B">
              <w:rPr>
                <w:rFonts w:ascii="Times New Roman" w:hAnsi="Times New Roman" w:cs="Times New Roman"/>
                <w:i/>
              </w:rPr>
              <w:t>М.Зощенко</w:t>
            </w:r>
            <w:proofErr w:type="spellEnd"/>
            <w:r w:rsidRPr="00111B3B">
              <w:rPr>
                <w:rFonts w:ascii="Times New Roman" w:hAnsi="Times New Roman" w:cs="Times New Roman"/>
                <w:i/>
              </w:rPr>
              <w:t xml:space="preserve"> «О пользе грамотности»). </w:t>
            </w:r>
            <w:r w:rsidRPr="00111B3B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517F223B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  <w:u w:val="single"/>
              </w:rPr>
              <w:t>Культура разговорной речи. Сферы и ситуации речевого общения. Компоненты речевой ситуации.</w:t>
            </w:r>
            <w:r w:rsidRPr="00111B3B">
              <w:rPr>
                <w:rFonts w:ascii="Times New Roman" w:hAnsi="Times New Roman" w:cs="Times New Roman"/>
              </w:rPr>
              <w:t xml:space="preserve"> </w:t>
            </w:r>
            <w:r w:rsidRPr="00111B3B">
              <w:rPr>
                <w:rFonts w:ascii="Times New Roman" w:hAnsi="Times New Roman" w:cs="Times New Roman"/>
                <w:u w:val="single"/>
              </w:rPr>
              <w:t>Оценка коммуникативных качеств и эффективности речи.</w:t>
            </w:r>
          </w:p>
          <w:p w14:paraId="15512367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</w:rPr>
              <w:t>Текст. Основные признаки текста. Функционально-смысловые типы речи: повествование, описание, рассуждение.</w:t>
            </w:r>
          </w:p>
          <w:p w14:paraId="64C7E475" w14:textId="77777777" w:rsidR="006452F4" w:rsidRPr="00111B3B" w:rsidRDefault="006452F4" w:rsidP="006867C8">
            <w:pPr>
              <w:jc w:val="both"/>
              <w:rPr>
                <w:rFonts w:ascii="Times New Roman" w:hAnsi="Times New Roman" w:cs="Times New Roman"/>
                <w:color w:val="000000"/>
                <w:spacing w:val="2"/>
              </w:rPr>
            </w:pPr>
          </w:p>
        </w:tc>
        <w:tc>
          <w:tcPr>
            <w:tcW w:w="680" w:type="pct"/>
          </w:tcPr>
          <w:p w14:paraId="639445A0" w14:textId="77777777" w:rsidR="006452F4" w:rsidRPr="00111B3B" w:rsidRDefault="00A35FCB" w:rsidP="006867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14ч+2</w:t>
            </w:r>
            <w:r w:rsidR="006452F4" w:rsidRPr="00111B3B">
              <w:rPr>
                <w:rFonts w:ascii="Times New Roman" w:hAnsi="Times New Roman" w:cs="Times New Roman"/>
              </w:rPr>
              <w:t>ч</w:t>
            </w:r>
            <w:r>
              <w:rPr>
                <w:rFonts w:ascii="Times New Roman" w:hAnsi="Times New Roman" w:cs="Times New Roman"/>
              </w:rPr>
              <w:t xml:space="preserve"> к.р</w:t>
            </w:r>
          </w:p>
        </w:tc>
      </w:tr>
      <w:tr w:rsidR="006452F4" w:rsidRPr="00111B3B" w14:paraId="4F9E9E34" w14:textId="77777777" w:rsidTr="006867C8">
        <w:tc>
          <w:tcPr>
            <w:tcW w:w="1140" w:type="pct"/>
          </w:tcPr>
          <w:p w14:paraId="151691AA" w14:textId="77777777" w:rsidR="006452F4" w:rsidRPr="00111B3B" w:rsidRDefault="006452F4" w:rsidP="006867C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  <w:b/>
              </w:rPr>
              <w:lastRenderedPageBreak/>
              <w:t xml:space="preserve">Культура речи </w:t>
            </w:r>
          </w:p>
          <w:p w14:paraId="1DDEF4B0" w14:textId="77777777" w:rsidR="006452F4" w:rsidRPr="00111B3B" w:rsidRDefault="006452F4" w:rsidP="006867C8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80" w:type="pct"/>
          </w:tcPr>
          <w:p w14:paraId="0D5DB3D2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</w:rPr>
              <w:t>Культура речи как раздел лингвистики. Язык и речь. Правильность русской речи.</w:t>
            </w:r>
            <w:r w:rsidRPr="00111B3B">
              <w:rPr>
                <w:rFonts w:ascii="Times New Roman" w:hAnsi="Times New Roman" w:cs="Times New Roman"/>
                <w:b/>
              </w:rPr>
              <w:t xml:space="preserve"> </w:t>
            </w:r>
            <w:r w:rsidRPr="00111B3B">
              <w:rPr>
                <w:rFonts w:ascii="Times New Roman" w:hAnsi="Times New Roman" w:cs="Times New Roman"/>
              </w:rPr>
              <w:t xml:space="preserve"> </w:t>
            </w:r>
            <w:r w:rsidRPr="00111B3B">
              <w:rPr>
                <w:rFonts w:ascii="Times New Roman" w:hAnsi="Times New Roman" w:cs="Times New Roman"/>
                <w:u w:val="single"/>
              </w:rPr>
              <w:t>Соблюдение норм речевого поведения в различных сферах общения.</w:t>
            </w:r>
          </w:p>
          <w:p w14:paraId="5EC83563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</w:rPr>
              <w:t xml:space="preserve">О качествах хорошей речи. </w:t>
            </w:r>
          </w:p>
          <w:p w14:paraId="41B4F659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u w:val="single"/>
              </w:rPr>
            </w:pPr>
            <w:r w:rsidRPr="00111B3B">
              <w:rPr>
                <w:rFonts w:ascii="Times New Roman" w:hAnsi="Times New Roman" w:cs="Times New Roman"/>
              </w:rPr>
              <w:t xml:space="preserve">Культура речи - неотъемлемое качество образованного человека. </w:t>
            </w:r>
            <w:r w:rsidRPr="00111B3B">
              <w:rPr>
                <w:rFonts w:ascii="Times New Roman" w:hAnsi="Times New Roman" w:cs="Times New Roman"/>
                <w:i/>
                <w:u w:val="single"/>
              </w:rPr>
              <w:t>Написание доклада, реферата, тезисов, статьи на предложенную тему.</w:t>
            </w:r>
          </w:p>
          <w:p w14:paraId="565B96F0" w14:textId="77777777" w:rsidR="006452F4" w:rsidRPr="00111B3B" w:rsidRDefault="006452F4" w:rsidP="006867C8">
            <w:pPr>
              <w:jc w:val="both"/>
              <w:rPr>
                <w:rFonts w:ascii="Times New Roman" w:hAnsi="Times New Roman" w:cs="Times New Roman"/>
                <w:i/>
                <w:szCs w:val="20"/>
              </w:rPr>
            </w:pPr>
            <w:r w:rsidRPr="00111B3B">
              <w:rPr>
                <w:rFonts w:ascii="Times New Roman" w:hAnsi="Times New Roman" w:cs="Times New Roman"/>
                <w:b/>
                <w:szCs w:val="20"/>
              </w:rPr>
              <w:t>Итоговая контрольная работа</w:t>
            </w:r>
            <w:r w:rsidRPr="00111B3B">
              <w:rPr>
                <w:rFonts w:ascii="Times New Roman" w:hAnsi="Times New Roman" w:cs="Times New Roman"/>
                <w:i/>
                <w:szCs w:val="20"/>
              </w:rPr>
              <w:t xml:space="preserve"> (сочинение – рассуждение по предложенному тексту части 2 ЕГЭ)</w:t>
            </w:r>
          </w:p>
          <w:p w14:paraId="12BA5087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111B3B">
              <w:rPr>
                <w:rFonts w:ascii="Times New Roman" w:hAnsi="Times New Roman" w:cs="Times New Roman"/>
                <w:u w:val="single"/>
              </w:rPr>
              <w:t>Нормы литературного языка, их соблюдение в речевой практике.</w:t>
            </w:r>
          </w:p>
          <w:p w14:paraId="10B00EA2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11B3B">
              <w:rPr>
                <w:rFonts w:ascii="Times New Roman" w:hAnsi="Times New Roman" w:cs="Times New Roman"/>
              </w:rPr>
              <w:t>Основные типы языковых норм русского литературного языка.  Орфоэпические (произносительные и акцентологические) нормы.</w:t>
            </w:r>
          </w:p>
          <w:p w14:paraId="4D2E0A2F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</w:rPr>
              <w:t>Лексические нормы. Выбор из синонимического ряда нужного слова с учетом его значения и стилистических свойств. Иноязычные слова в современной речи.</w:t>
            </w:r>
          </w:p>
          <w:p w14:paraId="7A4982CA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</w:rPr>
              <w:t>Грамматические нормы. Синонимия грамматических форм и их стилистические и смысловые возможности.</w:t>
            </w:r>
          </w:p>
          <w:p w14:paraId="712B77CA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</w:rPr>
              <w:t>Орфографические и пунктуационные  нормы. Трудные случаи орфографии и пунктуации.</w:t>
            </w:r>
          </w:p>
          <w:p w14:paraId="2B9F7CB1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</w:rPr>
              <w:t>Типичные ошибки, вызванные отклонением от литературной нормы. Преднамеренные и непреднамеренные нарушения нормы и речевые ошибки.</w:t>
            </w:r>
          </w:p>
        </w:tc>
        <w:tc>
          <w:tcPr>
            <w:tcW w:w="680" w:type="pct"/>
          </w:tcPr>
          <w:p w14:paraId="207F52F7" w14:textId="77777777" w:rsidR="006452F4" w:rsidRPr="00111B3B" w:rsidRDefault="00A35FCB" w:rsidP="006867C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452F4" w:rsidRPr="00111B3B">
              <w:rPr>
                <w:rFonts w:ascii="Times New Roman" w:hAnsi="Times New Roman" w:cs="Times New Roman"/>
              </w:rPr>
              <w:t>ч</w:t>
            </w:r>
          </w:p>
        </w:tc>
      </w:tr>
      <w:tr w:rsidR="006452F4" w:rsidRPr="00111B3B" w14:paraId="3399BADE" w14:textId="77777777" w:rsidTr="006867C8">
        <w:tc>
          <w:tcPr>
            <w:tcW w:w="1140" w:type="pct"/>
          </w:tcPr>
          <w:p w14:paraId="13280DE1" w14:textId="77777777" w:rsidR="006452F4" w:rsidRPr="00111B3B" w:rsidRDefault="006452F4" w:rsidP="006867C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11B3B">
              <w:rPr>
                <w:rFonts w:ascii="Times New Roman" w:hAnsi="Times New Roman" w:cs="Times New Roman"/>
                <w:b/>
              </w:rPr>
              <w:t xml:space="preserve">Из истории русского языкознания </w:t>
            </w:r>
          </w:p>
        </w:tc>
        <w:tc>
          <w:tcPr>
            <w:tcW w:w="3180" w:type="pct"/>
          </w:tcPr>
          <w:p w14:paraId="02A9342E" w14:textId="77777777" w:rsidR="006452F4" w:rsidRPr="00111B3B" w:rsidRDefault="006452F4" w:rsidP="006867C8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11B3B">
              <w:rPr>
                <w:rFonts w:ascii="Times New Roman" w:hAnsi="Times New Roman" w:cs="Times New Roman"/>
              </w:rPr>
              <w:t>Выдающиеся учёные – русисты. Словари русского языка и лингвистические справочники.</w:t>
            </w:r>
            <w:r w:rsidRPr="00111B3B">
              <w:rPr>
                <w:rFonts w:ascii="Times New Roman" w:hAnsi="Times New Roman" w:cs="Times New Roman"/>
                <w:i/>
              </w:rPr>
              <w:t xml:space="preserve"> </w:t>
            </w:r>
          </w:p>
          <w:p w14:paraId="3043681B" w14:textId="77777777" w:rsidR="006452F4" w:rsidRPr="00111B3B" w:rsidRDefault="006452F4" w:rsidP="006867C8">
            <w:pPr>
              <w:jc w:val="both"/>
              <w:rPr>
                <w:rFonts w:ascii="Times New Roman" w:hAnsi="Times New Roman" w:cs="Times New Roman"/>
                <w:color w:val="000000"/>
                <w:spacing w:val="2"/>
              </w:rPr>
            </w:pPr>
          </w:p>
        </w:tc>
        <w:tc>
          <w:tcPr>
            <w:tcW w:w="680" w:type="pct"/>
          </w:tcPr>
          <w:p w14:paraId="24FDB1C6" w14:textId="77777777" w:rsidR="006452F4" w:rsidRPr="00111B3B" w:rsidRDefault="006452F4" w:rsidP="006867C8">
            <w:pPr>
              <w:jc w:val="center"/>
              <w:rPr>
                <w:rFonts w:ascii="Times New Roman" w:hAnsi="Times New Roman" w:cs="Times New Roman"/>
              </w:rPr>
            </w:pPr>
            <w:r w:rsidRPr="00111B3B">
              <w:rPr>
                <w:rFonts w:ascii="Times New Roman" w:hAnsi="Times New Roman" w:cs="Times New Roman"/>
              </w:rPr>
              <w:t>1ч</w:t>
            </w:r>
          </w:p>
        </w:tc>
      </w:tr>
    </w:tbl>
    <w:p w14:paraId="2BA2AA7F" w14:textId="77777777" w:rsidR="006452F4" w:rsidRDefault="006452F4" w:rsidP="004805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1A73876E" w14:textId="77777777" w:rsidR="006452F4" w:rsidRDefault="006452F4" w:rsidP="004805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D1F50C4" w14:textId="77777777" w:rsidR="006452F4" w:rsidRDefault="006452F4" w:rsidP="004805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156A45D3" w14:textId="77777777" w:rsidR="006452F4" w:rsidRDefault="006452F4" w:rsidP="004805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905623B" w14:textId="77777777" w:rsidR="006452F4" w:rsidRDefault="006452F4" w:rsidP="004805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E963C36" w14:textId="77777777" w:rsidR="006452F4" w:rsidRDefault="006452F4" w:rsidP="004805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490C818" w14:textId="77777777" w:rsidR="006452F4" w:rsidRDefault="006452F4" w:rsidP="004805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15930CF" w14:textId="77777777" w:rsidR="006452F4" w:rsidRDefault="006452F4" w:rsidP="004805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05B26B37" w14:textId="77777777" w:rsidR="006452F4" w:rsidRDefault="006452F4" w:rsidP="004805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8C7D3C1" w14:textId="77777777" w:rsidR="006452F4" w:rsidRDefault="006452F4" w:rsidP="004805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1513647D" w14:textId="77777777" w:rsidR="006452F4" w:rsidRDefault="006452F4" w:rsidP="004805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402CCEE" w14:textId="77777777" w:rsidR="002828D2" w:rsidRDefault="002828D2" w:rsidP="002828D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1A7C7ECF" w14:textId="77777777" w:rsidR="001C2C2E" w:rsidRDefault="002828D2" w:rsidP="002828D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</w:t>
      </w:r>
    </w:p>
    <w:p w14:paraId="35199574" w14:textId="77777777" w:rsidR="001C2C2E" w:rsidRDefault="001C2C2E" w:rsidP="002828D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1875D35" w14:textId="77777777" w:rsidR="001C2C2E" w:rsidRDefault="001C2C2E" w:rsidP="002828D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10F7A78" w14:textId="77777777" w:rsidR="001C2C2E" w:rsidRDefault="001C2C2E" w:rsidP="002828D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9DA1A9F" w14:textId="77777777" w:rsidR="004805FD" w:rsidRPr="004805FD" w:rsidRDefault="001C2C2E" w:rsidP="002828D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lastRenderedPageBreak/>
        <w:t xml:space="preserve">                                        </w:t>
      </w:r>
      <w:r w:rsidR="002828D2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="004805FD" w:rsidRPr="004805FD">
        <w:rPr>
          <w:rFonts w:ascii="Times New Roman" w:eastAsia="Times New Roman" w:hAnsi="Times New Roman" w:cs="Times New Roman"/>
          <w:b/>
          <w:lang w:eastAsia="ru-RU"/>
        </w:rPr>
        <w:t xml:space="preserve">Календарно-тематическое планирование </w:t>
      </w:r>
    </w:p>
    <w:p w14:paraId="7F3C151B" w14:textId="77777777" w:rsidR="004805FD" w:rsidRPr="004805FD" w:rsidRDefault="004805FD" w:rsidP="004805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4805FD">
        <w:rPr>
          <w:rFonts w:ascii="Times New Roman" w:eastAsia="Times New Roman" w:hAnsi="Times New Roman" w:cs="Times New Roman"/>
          <w:b/>
          <w:i/>
          <w:lang w:eastAsia="ru-RU"/>
        </w:rPr>
        <w:t>по русскому языку 11</w:t>
      </w:r>
      <w:r w:rsidRPr="004805FD">
        <w:rPr>
          <w:rFonts w:ascii="Times New Roman" w:eastAsia="Times New Roman" w:hAnsi="Times New Roman" w:cs="Times New Roman"/>
          <w:b/>
          <w:lang w:eastAsia="ru-RU"/>
        </w:rPr>
        <w:t xml:space="preserve"> класса</w:t>
      </w:r>
    </w:p>
    <w:p w14:paraId="3F02BAB9" w14:textId="77777777" w:rsidR="004805FD" w:rsidRPr="004805FD" w:rsidRDefault="004805FD" w:rsidP="004805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4805FD">
        <w:rPr>
          <w:rFonts w:ascii="Times New Roman" w:eastAsia="Times New Roman" w:hAnsi="Times New Roman" w:cs="Times New Roman"/>
          <w:lang w:eastAsia="ru-RU"/>
        </w:rPr>
        <w:t xml:space="preserve">(УМК: </w:t>
      </w:r>
      <w:proofErr w:type="spellStart"/>
      <w:r w:rsidRPr="004805FD">
        <w:rPr>
          <w:rFonts w:ascii="Times New Roman" w:eastAsia="Times New Roman" w:hAnsi="Times New Roman" w:cs="Times New Roman"/>
          <w:lang w:eastAsia="ru-RU"/>
        </w:rPr>
        <w:t>Гольцова</w:t>
      </w:r>
      <w:proofErr w:type="spellEnd"/>
      <w:r w:rsidRPr="004805FD">
        <w:rPr>
          <w:rFonts w:ascii="Times New Roman" w:eastAsia="Times New Roman" w:hAnsi="Times New Roman" w:cs="Times New Roman"/>
          <w:lang w:eastAsia="ru-RU"/>
        </w:rPr>
        <w:t xml:space="preserve"> Н.Г., Шамшин И.В., </w:t>
      </w:r>
      <w:proofErr w:type="spellStart"/>
      <w:r w:rsidRPr="004805FD">
        <w:rPr>
          <w:rFonts w:ascii="Times New Roman" w:eastAsia="Times New Roman" w:hAnsi="Times New Roman" w:cs="Times New Roman"/>
          <w:lang w:eastAsia="ru-RU"/>
        </w:rPr>
        <w:t>Мищерина</w:t>
      </w:r>
      <w:proofErr w:type="spellEnd"/>
      <w:r w:rsidRPr="004805FD">
        <w:rPr>
          <w:rFonts w:ascii="Times New Roman" w:eastAsia="Times New Roman" w:hAnsi="Times New Roman" w:cs="Times New Roman"/>
          <w:lang w:eastAsia="ru-RU"/>
        </w:rPr>
        <w:t xml:space="preserve"> М.А. Русский язык: 10-11 классы: Учебник </w:t>
      </w:r>
      <w:proofErr w:type="gramStart"/>
      <w:r w:rsidRPr="004805FD">
        <w:rPr>
          <w:rFonts w:ascii="Times New Roman" w:eastAsia="Times New Roman" w:hAnsi="Times New Roman" w:cs="Times New Roman"/>
          <w:lang w:eastAsia="ru-RU"/>
        </w:rPr>
        <w:t>для  общеобразовательных</w:t>
      </w:r>
      <w:proofErr w:type="gramEnd"/>
      <w:r w:rsidRPr="004805FD">
        <w:rPr>
          <w:rFonts w:ascii="Times New Roman" w:eastAsia="Times New Roman" w:hAnsi="Times New Roman" w:cs="Times New Roman"/>
          <w:lang w:eastAsia="ru-RU"/>
        </w:rPr>
        <w:t xml:space="preserve"> учреждений. Базовый уровень: в 2 частях. Часть 2.  – М.: ООО «Русское слово – учебник», 2020</w:t>
      </w:r>
    </w:p>
    <w:p w14:paraId="66C2263E" w14:textId="77777777" w:rsidR="004805FD" w:rsidRPr="004805FD" w:rsidRDefault="004805FD" w:rsidP="004805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tbl>
      <w:tblPr>
        <w:tblStyle w:val="1"/>
        <w:tblW w:w="10349" w:type="dxa"/>
        <w:jc w:val="center"/>
        <w:tblLook w:val="04A0" w:firstRow="1" w:lastRow="0" w:firstColumn="1" w:lastColumn="0" w:noHBand="0" w:noVBand="1"/>
      </w:tblPr>
      <w:tblGrid>
        <w:gridCol w:w="986"/>
        <w:gridCol w:w="3777"/>
        <w:gridCol w:w="1317"/>
        <w:gridCol w:w="1289"/>
        <w:gridCol w:w="1340"/>
        <w:gridCol w:w="1640"/>
      </w:tblGrid>
      <w:tr w:rsidR="004805FD" w:rsidRPr="004805FD" w14:paraId="5446BA29" w14:textId="77777777" w:rsidTr="007E4341">
        <w:trPr>
          <w:jc w:val="center"/>
        </w:trPr>
        <w:tc>
          <w:tcPr>
            <w:tcW w:w="986" w:type="dxa"/>
            <w:vMerge w:val="restart"/>
          </w:tcPr>
          <w:p w14:paraId="41420CF6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№</w:t>
            </w:r>
          </w:p>
          <w:p w14:paraId="1DF81D8C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п/п</w:t>
            </w:r>
          </w:p>
        </w:tc>
        <w:tc>
          <w:tcPr>
            <w:tcW w:w="3777" w:type="dxa"/>
            <w:vMerge w:val="restart"/>
          </w:tcPr>
          <w:p w14:paraId="52925814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Раздел, тема урока</w:t>
            </w:r>
          </w:p>
        </w:tc>
        <w:tc>
          <w:tcPr>
            <w:tcW w:w="1317" w:type="dxa"/>
            <w:vMerge w:val="restart"/>
          </w:tcPr>
          <w:p w14:paraId="5349D766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Количество часов</w:t>
            </w:r>
          </w:p>
        </w:tc>
        <w:tc>
          <w:tcPr>
            <w:tcW w:w="2629" w:type="dxa"/>
            <w:gridSpan w:val="2"/>
          </w:tcPr>
          <w:p w14:paraId="52D93F9E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Даты</w:t>
            </w:r>
          </w:p>
        </w:tc>
        <w:tc>
          <w:tcPr>
            <w:tcW w:w="1640" w:type="dxa"/>
            <w:vMerge w:val="restart"/>
          </w:tcPr>
          <w:p w14:paraId="736A68E3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Корректировка</w:t>
            </w:r>
          </w:p>
        </w:tc>
      </w:tr>
      <w:tr w:rsidR="004805FD" w:rsidRPr="004805FD" w14:paraId="6C9434A1" w14:textId="77777777" w:rsidTr="007E4341">
        <w:trPr>
          <w:jc w:val="center"/>
        </w:trPr>
        <w:tc>
          <w:tcPr>
            <w:tcW w:w="986" w:type="dxa"/>
            <w:vMerge/>
          </w:tcPr>
          <w:p w14:paraId="38608DBD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3777" w:type="dxa"/>
            <w:vMerge/>
          </w:tcPr>
          <w:p w14:paraId="6B2A5324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17" w:type="dxa"/>
            <w:vMerge/>
          </w:tcPr>
          <w:p w14:paraId="51C470DB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89" w:type="dxa"/>
          </w:tcPr>
          <w:p w14:paraId="782A673C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план</w:t>
            </w:r>
          </w:p>
        </w:tc>
        <w:tc>
          <w:tcPr>
            <w:tcW w:w="1340" w:type="dxa"/>
          </w:tcPr>
          <w:p w14:paraId="0DC7554C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факт</w:t>
            </w:r>
          </w:p>
        </w:tc>
        <w:tc>
          <w:tcPr>
            <w:tcW w:w="1640" w:type="dxa"/>
            <w:vMerge/>
          </w:tcPr>
          <w:p w14:paraId="331FF8B0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0D084D7C" w14:textId="77777777" w:rsidTr="007E4341">
        <w:trPr>
          <w:jc w:val="center"/>
        </w:trPr>
        <w:tc>
          <w:tcPr>
            <w:tcW w:w="10349" w:type="dxa"/>
            <w:gridSpan w:val="6"/>
          </w:tcPr>
          <w:p w14:paraId="0CB3E347" w14:textId="77777777" w:rsidR="003A7371" w:rsidRPr="00DB5D9B" w:rsidRDefault="003A7371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B5D9B">
              <w:rPr>
                <w:rFonts w:ascii="Times New Roman" w:hAnsi="Times New Roman" w:cs="Times New Roman"/>
                <w:b/>
                <w:i/>
              </w:rPr>
              <w:t xml:space="preserve">Содержание, обеспечивающее формирование </w:t>
            </w:r>
            <w:proofErr w:type="spellStart"/>
            <w:r w:rsidRPr="00DB5D9B">
              <w:rPr>
                <w:rFonts w:ascii="Times New Roman" w:hAnsi="Times New Roman" w:cs="Times New Roman"/>
                <w:b/>
                <w:i/>
              </w:rPr>
              <w:t>культуроведческой</w:t>
            </w:r>
            <w:proofErr w:type="spellEnd"/>
            <w:r w:rsidRPr="00DB5D9B">
              <w:rPr>
                <w:rFonts w:ascii="Times New Roman" w:hAnsi="Times New Roman" w:cs="Times New Roman"/>
                <w:b/>
                <w:i/>
              </w:rPr>
              <w:t xml:space="preserve"> компетенции</w:t>
            </w:r>
            <w:r w:rsidRPr="00DB5D9B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6C22C5B9" w14:textId="77777777" w:rsidR="004805FD" w:rsidRPr="00DB5D9B" w:rsidRDefault="004805FD" w:rsidP="003A73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B5D9B">
              <w:rPr>
                <w:rFonts w:ascii="Times New Roman" w:eastAsia="Times New Roman" w:hAnsi="Times New Roman" w:cs="Times New Roman"/>
                <w:b/>
              </w:rPr>
              <w:t>Введение (</w:t>
            </w:r>
            <w:r w:rsidR="003A7371" w:rsidRPr="00DB5D9B">
              <w:rPr>
                <w:rFonts w:ascii="Times New Roman" w:eastAsia="Times New Roman" w:hAnsi="Times New Roman" w:cs="Times New Roman"/>
                <w:b/>
              </w:rPr>
              <w:t>2</w:t>
            </w:r>
            <w:r w:rsidRPr="00DB5D9B">
              <w:rPr>
                <w:rFonts w:ascii="Times New Roman" w:eastAsia="Times New Roman" w:hAnsi="Times New Roman" w:cs="Times New Roman"/>
                <w:b/>
              </w:rPr>
              <w:t>ч.)</w:t>
            </w:r>
          </w:p>
        </w:tc>
      </w:tr>
      <w:tr w:rsidR="004805FD" w:rsidRPr="004805FD" w14:paraId="220CCD8B" w14:textId="77777777" w:rsidTr="007E4341">
        <w:trPr>
          <w:jc w:val="center"/>
        </w:trPr>
        <w:tc>
          <w:tcPr>
            <w:tcW w:w="986" w:type="dxa"/>
          </w:tcPr>
          <w:p w14:paraId="12914A84" w14:textId="77777777" w:rsidR="004805FD" w:rsidRPr="00DB5D9B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3777" w:type="dxa"/>
          </w:tcPr>
          <w:p w14:paraId="6AE473D5" w14:textId="77777777" w:rsidR="003A7371" w:rsidRPr="00DB5D9B" w:rsidRDefault="003A7371" w:rsidP="003A7371">
            <w:pPr>
              <w:jc w:val="both"/>
              <w:rPr>
                <w:rFonts w:ascii="Times New Roman" w:hAnsi="Times New Roman" w:cs="Times New Roman"/>
              </w:rPr>
            </w:pPr>
            <w:r w:rsidRPr="00DB5D9B">
              <w:rPr>
                <w:rFonts w:ascii="Times New Roman" w:hAnsi="Times New Roman" w:cs="Times New Roman"/>
                <w:u w:val="single"/>
              </w:rPr>
              <w:t>Взаимосвязь языка и культуры.</w:t>
            </w:r>
            <w:r w:rsidRPr="00DB5D9B">
              <w:rPr>
                <w:rFonts w:ascii="Times New Roman" w:hAnsi="Times New Roman" w:cs="Times New Roman"/>
              </w:rPr>
              <w:t xml:space="preserve"> </w:t>
            </w:r>
            <w:r w:rsidRPr="00DB5D9B">
              <w:rPr>
                <w:rFonts w:ascii="Times New Roman" w:hAnsi="Times New Roman" w:cs="Times New Roman"/>
                <w:u w:val="single"/>
              </w:rPr>
              <w:t>Отражение в русском языке материальной и духовной культуры русского и других народов</w:t>
            </w:r>
            <w:r w:rsidRPr="00DB5D9B">
              <w:rPr>
                <w:rFonts w:ascii="Times New Roman" w:hAnsi="Times New Roman" w:cs="Times New Roman"/>
              </w:rPr>
              <w:t>.</w:t>
            </w:r>
          </w:p>
          <w:p w14:paraId="593C8FF7" w14:textId="77777777" w:rsidR="004805FD" w:rsidRPr="00DB5D9B" w:rsidRDefault="004805FD" w:rsidP="004805FD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17" w:type="dxa"/>
          </w:tcPr>
          <w:p w14:paraId="036BCBA1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596F8B3F" w14:textId="77777777" w:rsidR="004805FD" w:rsidRPr="004805FD" w:rsidRDefault="00FB118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</w:t>
            </w:r>
            <w:r w:rsidR="003A7371">
              <w:rPr>
                <w:rFonts w:ascii="Times New Roman" w:eastAsia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340" w:type="dxa"/>
          </w:tcPr>
          <w:p w14:paraId="273DCCBA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08E3B113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33DE7" w:rsidRPr="004805FD" w14:paraId="46B8DDED" w14:textId="77777777" w:rsidTr="007E4341">
        <w:trPr>
          <w:jc w:val="center"/>
        </w:trPr>
        <w:tc>
          <w:tcPr>
            <w:tcW w:w="986" w:type="dxa"/>
          </w:tcPr>
          <w:p w14:paraId="60360458" w14:textId="77777777" w:rsidR="00B33DE7" w:rsidRPr="00DB5D9B" w:rsidRDefault="00B33DE7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777" w:type="dxa"/>
          </w:tcPr>
          <w:p w14:paraId="13517C50" w14:textId="77777777" w:rsidR="00B33DE7" w:rsidRPr="00DB5D9B" w:rsidRDefault="00B33DE7" w:rsidP="00B33DE7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DB5D9B">
              <w:rPr>
                <w:rFonts w:ascii="Times New Roman" w:hAnsi="Times New Roman" w:cs="Times New Roman"/>
                <w:b/>
                <w:i/>
                <w:u w:val="single"/>
              </w:rPr>
              <w:t>Русский язык в современном мире.</w:t>
            </w:r>
          </w:p>
          <w:p w14:paraId="381AC275" w14:textId="77777777" w:rsidR="00B33DE7" w:rsidRPr="00DB5D9B" w:rsidRDefault="00B33DE7" w:rsidP="00B33DE7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DB5D9B">
              <w:rPr>
                <w:rFonts w:ascii="Times New Roman" w:hAnsi="Times New Roman" w:cs="Times New Roman"/>
                <w:b/>
                <w:i/>
                <w:u w:val="single"/>
              </w:rPr>
              <w:t>Взаимообогащение языков как результат взаимодействия национальных культур.</w:t>
            </w:r>
          </w:p>
          <w:p w14:paraId="75A2E196" w14:textId="77777777" w:rsidR="00B33DE7" w:rsidRPr="00DB5D9B" w:rsidRDefault="00B33DE7" w:rsidP="003A7371">
            <w:pPr>
              <w:jc w:val="both"/>
              <w:rPr>
                <w:rFonts w:ascii="Times New Roman" w:hAnsi="Times New Roman" w:cs="Times New Roman"/>
                <w:u w:val="single"/>
              </w:rPr>
            </w:pPr>
          </w:p>
        </w:tc>
        <w:tc>
          <w:tcPr>
            <w:tcW w:w="1317" w:type="dxa"/>
          </w:tcPr>
          <w:p w14:paraId="04B52497" w14:textId="77777777" w:rsidR="00B33DE7" w:rsidRPr="004805FD" w:rsidRDefault="00B33DE7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34497A51" w14:textId="77777777" w:rsidR="00B33DE7" w:rsidRDefault="009319D4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</w:t>
            </w:r>
            <w:r w:rsidR="00B33DE7">
              <w:rPr>
                <w:rFonts w:ascii="Times New Roman" w:eastAsia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340" w:type="dxa"/>
          </w:tcPr>
          <w:p w14:paraId="01E63784" w14:textId="77777777" w:rsidR="00B33DE7" w:rsidRPr="004805FD" w:rsidRDefault="00B33DE7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77EC7E5E" w14:textId="77777777" w:rsidR="00B33DE7" w:rsidRPr="004805FD" w:rsidRDefault="00B33DE7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100A096A" w14:textId="77777777" w:rsidTr="007E4341">
        <w:trPr>
          <w:jc w:val="center"/>
        </w:trPr>
        <w:tc>
          <w:tcPr>
            <w:tcW w:w="10349" w:type="dxa"/>
            <w:gridSpan w:val="6"/>
          </w:tcPr>
          <w:p w14:paraId="3D26AEBB" w14:textId="77777777" w:rsidR="004805FD" w:rsidRPr="00DB5D9B" w:rsidRDefault="00F67BE6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hAnsi="Times New Roman" w:cs="Times New Roman"/>
                <w:b/>
                <w:i/>
              </w:rPr>
              <w:t>Содержание, обеспечивающее формирование языковой и лингвистической (языковедческой) компетенций</w:t>
            </w:r>
            <w:r w:rsidRPr="00DB5D9B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="004805FD" w:rsidRPr="00DB5D9B">
              <w:rPr>
                <w:rFonts w:ascii="Times New Roman" w:eastAsia="Times New Roman" w:hAnsi="Times New Roman" w:cs="Times New Roman"/>
                <w:b/>
              </w:rPr>
              <w:t>Синтакис</w:t>
            </w:r>
            <w:proofErr w:type="spellEnd"/>
            <w:r w:rsidR="004805FD" w:rsidRPr="00DB5D9B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="00F208CB">
              <w:rPr>
                <w:rFonts w:ascii="Times New Roman" w:eastAsia="Times New Roman" w:hAnsi="Times New Roman" w:cs="Times New Roman"/>
                <w:b/>
              </w:rPr>
              <w:t>и пунктуация. Культура речи. (64</w:t>
            </w:r>
            <w:r w:rsidR="00BA0819">
              <w:rPr>
                <w:rFonts w:ascii="Times New Roman" w:eastAsia="Times New Roman" w:hAnsi="Times New Roman" w:cs="Times New Roman"/>
                <w:b/>
              </w:rPr>
              <w:t xml:space="preserve"> час.+11</w:t>
            </w:r>
            <w:r w:rsidR="00A86414" w:rsidRPr="00DB5D9B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="00BA09A5">
              <w:rPr>
                <w:rFonts w:ascii="Times New Roman" w:eastAsia="Times New Roman" w:hAnsi="Times New Roman" w:cs="Times New Roman"/>
                <w:b/>
              </w:rPr>
              <w:t>ч.Р</w:t>
            </w:r>
            <w:proofErr w:type="spellEnd"/>
            <w:r w:rsidR="00BA09A5">
              <w:rPr>
                <w:rFonts w:ascii="Times New Roman" w:eastAsia="Times New Roman" w:hAnsi="Times New Roman" w:cs="Times New Roman"/>
                <w:b/>
              </w:rPr>
              <w:t>/Р+4</w:t>
            </w:r>
            <w:r w:rsidR="00DB5D9B">
              <w:rPr>
                <w:rFonts w:ascii="Times New Roman" w:eastAsia="Times New Roman" w:hAnsi="Times New Roman" w:cs="Times New Roman"/>
                <w:b/>
              </w:rPr>
              <w:t xml:space="preserve"> к.р+1</w:t>
            </w:r>
            <w:r w:rsidR="00E441B6" w:rsidRPr="00DB5D9B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="004805FD" w:rsidRPr="00DB5D9B">
              <w:rPr>
                <w:rFonts w:ascii="Times New Roman" w:eastAsia="Times New Roman" w:hAnsi="Times New Roman" w:cs="Times New Roman"/>
                <w:b/>
              </w:rPr>
              <w:t>к/д)</w:t>
            </w:r>
          </w:p>
        </w:tc>
      </w:tr>
      <w:tr w:rsidR="004805FD" w:rsidRPr="004805FD" w14:paraId="5EB7694E" w14:textId="77777777" w:rsidTr="007E4341">
        <w:trPr>
          <w:jc w:val="center"/>
        </w:trPr>
        <w:tc>
          <w:tcPr>
            <w:tcW w:w="986" w:type="dxa"/>
          </w:tcPr>
          <w:p w14:paraId="6C17D3F0" w14:textId="77777777" w:rsidR="004805FD" w:rsidRPr="00DB5D9B" w:rsidRDefault="00F67BE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3</w:t>
            </w:r>
            <w:r w:rsidR="004805FD" w:rsidRPr="00DB5D9B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777" w:type="dxa"/>
          </w:tcPr>
          <w:p w14:paraId="692A9360" w14:textId="77777777" w:rsidR="00F67BE6" w:rsidRPr="00DB5D9B" w:rsidRDefault="00F67BE6" w:rsidP="00F67BE6">
            <w:pPr>
              <w:jc w:val="both"/>
              <w:rPr>
                <w:rFonts w:ascii="Times New Roman" w:hAnsi="Times New Roman" w:cs="Times New Roman"/>
                <w:b/>
                <w:i/>
                <w:szCs w:val="20"/>
              </w:rPr>
            </w:pPr>
            <w:r w:rsidRPr="00DB5D9B">
              <w:rPr>
                <w:rFonts w:ascii="Times New Roman" w:hAnsi="Times New Roman" w:cs="Times New Roman"/>
                <w:b/>
                <w:i/>
                <w:szCs w:val="20"/>
              </w:rPr>
              <w:t xml:space="preserve">Основные понятия синтаксиса  и пунктуации. </w:t>
            </w:r>
          </w:p>
          <w:p w14:paraId="2164A703" w14:textId="77777777" w:rsidR="004805FD" w:rsidRPr="00DB5D9B" w:rsidRDefault="00F67BE6" w:rsidP="00F67BE6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b/>
                <w:i/>
                <w:szCs w:val="20"/>
                <w:u w:val="single"/>
              </w:rPr>
              <w:t>Принципы и функции русской пунктуации</w:t>
            </w:r>
            <w:r w:rsidRPr="00DB5D9B">
              <w:rPr>
                <w:rFonts w:ascii="Times New Roman" w:hAnsi="Times New Roman" w:cs="Times New Roman"/>
                <w:b/>
                <w:i/>
                <w:szCs w:val="20"/>
              </w:rPr>
              <w:t>. Разделительные и выделительные знаки препинания.</w:t>
            </w:r>
          </w:p>
        </w:tc>
        <w:tc>
          <w:tcPr>
            <w:tcW w:w="1317" w:type="dxa"/>
          </w:tcPr>
          <w:p w14:paraId="2D67EF77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075A65C0" w14:textId="77777777" w:rsidR="004805FD" w:rsidRPr="004805FD" w:rsidRDefault="008B39E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06</w:t>
            </w:r>
            <w:r w:rsidR="00F67BE6">
              <w:rPr>
                <w:rFonts w:ascii="Times New Roman" w:eastAsia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340" w:type="dxa"/>
          </w:tcPr>
          <w:p w14:paraId="31FE2F19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7F619C55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20D707C4" w14:textId="77777777" w:rsidTr="007E4341">
        <w:trPr>
          <w:jc w:val="center"/>
        </w:trPr>
        <w:tc>
          <w:tcPr>
            <w:tcW w:w="986" w:type="dxa"/>
          </w:tcPr>
          <w:p w14:paraId="3D4FBC10" w14:textId="77777777" w:rsidR="004805FD" w:rsidRPr="00DB5D9B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4.</w:t>
            </w:r>
          </w:p>
        </w:tc>
        <w:tc>
          <w:tcPr>
            <w:tcW w:w="3777" w:type="dxa"/>
          </w:tcPr>
          <w:p w14:paraId="36EE8CC7" w14:textId="77777777" w:rsidR="00540F9A" w:rsidRPr="00DB5D9B" w:rsidRDefault="00540F9A" w:rsidP="00540F9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DB5D9B">
              <w:rPr>
                <w:rFonts w:ascii="Times New Roman" w:eastAsia="Times New Roman" w:hAnsi="Times New Roman" w:cs="Times New Roman"/>
                <w:szCs w:val="24"/>
                <w:u w:val="single"/>
                <w:lang w:eastAsia="ru-RU"/>
              </w:rPr>
              <w:t>Взаимосвязь различных единиц и уровней языка.</w:t>
            </w:r>
          </w:p>
          <w:p w14:paraId="789B7566" w14:textId="77777777" w:rsidR="004805FD" w:rsidRPr="00DB5D9B" w:rsidRDefault="00540F9A" w:rsidP="00540F9A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Основные синтаксические единицы. Словосочетание. Виды синтаксической связи. Синтаксический разбор словосочетания.</w:t>
            </w:r>
          </w:p>
        </w:tc>
        <w:tc>
          <w:tcPr>
            <w:tcW w:w="1317" w:type="dxa"/>
          </w:tcPr>
          <w:p w14:paraId="7EF3B25A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660E20E7" w14:textId="77777777" w:rsidR="004805FD" w:rsidRPr="004805FD" w:rsidRDefault="00F242F4" w:rsidP="00F242F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</w:t>
            </w:r>
            <w:r w:rsidR="00540F9A">
              <w:rPr>
                <w:rFonts w:ascii="Times New Roman" w:eastAsia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1340" w:type="dxa"/>
          </w:tcPr>
          <w:p w14:paraId="471121A6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7744AE13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0C209EFA" w14:textId="77777777" w:rsidTr="007E4341">
        <w:trPr>
          <w:jc w:val="center"/>
        </w:trPr>
        <w:tc>
          <w:tcPr>
            <w:tcW w:w="986" w:type="dxa"/>
          </w:tcPr>
          <w:p w14:paraId="74519D3A" w14:textId="77777777" w:rsidR="004805FD" w:rsidRPr="00DB5D9B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5.</w:t>
            </w:r>
          </w:p>
        </w:tc>
        <w:tc>
          <w:tcPr>
            <w:tcW w:w="3777" w:type="dxa"/>
          </w:tcPr>
          <w:p w14:paraId="7A09AEA8" w14:textId="77777777" w:rsidR="00685C1D" w:rsidRPr="00DB5D9B" w:rsidRDefault="00685C1D" w:rsidP="00685C1D">
            <w:pPr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B5D9B">
              <w:rPr>
                <w:rFonts w:ascii="Times New Roman" w:eastAsia="Times New Roman" w:hAnsi="Times New Roman" w:cs="Times New Roman"/>
                <w:b/>
                <w:i/>
                <w:szCs w:val="24"/>
                <w:u w:val="single"/>
                <w:lang w:eastAsia="ru-RU"/>
              </w:rPr>
              <w:t>Нормы литературного языка, их соблюдение в речевой практике</w:t>
            </w:r>
            <w:r w:rsidRPr="00DB5D9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.</w:t>
            </w:r>
          </w:p>
          <w:p w14:paraId="607E5525" w14:textId="77777777" w:rsidR="00685C1D" w:rsidRPr="00DB5D9B" w:rsidRDefault="00685C1D" w:rsidP="00685C1D">
            <w:pPr>
              <w:rPr>
                <w:rFonts w:ascii="Times New Roman" w:eastAsia="Times New Roman" w:hAnsi="Times New Roman" w:cs="Times New Roman"/>
                <w:i/>
                <w:sz w:val="24"/>
                <w:szCs w:val="20"/>
                <w:u w:val="single"/>
                <w:lang w:eastAsia="ru-RU"/>
              </w:rPr>
            </w:pPr>
            <w:r w:rsidRPr="00DB5D9B"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  <w:t xml:space="preserve">Управление при словах, близких по значению.  </w:t>
            </w:r>
          </w:p>
          <w:p w14:paraId="69955EDB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17" w:type="dxa"/>
          </w:tcPr>
          <w:p w14:paraId="2264DF69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12DB8F8C" w14:textId="77777777" w:rsidR="004805FD" w:rsidRPr="004805FD" w:rsidRDefault="002A40F7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 w:rsidR="00685C1D">
              <w:rPr>
                <w:rFonts w:ascii="Times New Roman" w:eastAsia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340" w:type="dxa"/>
          </w:tcPr>
          <w:p w14:paraId="0C1E9D84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0D8D9883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3C92BFA0" w14:textId="77777777" w:rsidTr="007E4341">
        <w:trPr>
          <w:jc w:val="center"/>
        </w:trPr>
        <w:tc>
          <w:tcPr>
            <w:tcW w:w="986" w:type="dxa"/>
          </w:tcPr>
          <w:p w14:paraId="5A7F97F0" w14:textId="77777777" w:rsidR="004805FD" w:rsidRPr="00DB5D9B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6.</w:t>
            </w:r>
          </w:p>
        </w:tc>
        <w:tc>
          <w:tcPr>
            <w:tcW w:w="3777" w:type="dxa"/>
          </w:tcPr>
          <w:p w14:paraId="6BF4B816" w14:textId="77777777" w:rsidR="004805FD" w:rsidRPr="00DB5D9B" w:rsidRDefault="00886988" w:rsidP="0088698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szCs w:val="20"/>
              </w:rPr>
              <w:t>Понятие о предложении.  Основные признаки предложения. Классификация простых предложений по функции (цели высказывания) и эмоциональной окраске.</w:t>
            </w:r>
          </w:p>
        </w:tc>
        <w:tc>
          <w:tcPr>
            <w:tcW w:w="1317" w:type="dxa"/>
          </w:tcPr>
          <w:p w14:paraId="26472565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127261D8" w14:textId="77777777" w:rsidR="004805FD" w:rsidRPr="004805FD" w:rsidRDefault="009E0E15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  <w:r w:rsidR="00886988">
              <w:rPr>
                <w:rFonts w:ascii="Times New Roman" w:eastAsia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340" w:type="dxa"/>
          </w:tcPr>
          <w:p w14:paraId="49206041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7A196DB5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119182D2" w14:textId="77777777" w:rsidTr="007E4341">
        <w:trPr>
          <w:jc w:val="center"/>
        </w:trPr>
        <w:tc>
          <w:tcPr>
            <w:tcW w:w="986" w:type="dxa"/>
          </w:tcPr>
          <w:p w14:paraId="64CE352A" w14:textId="77777777" w:rsidR="004805FD" w:rsidRPr="00DB5D9B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7.</w:t>
            </w:r>
          </w:p>
        </w:tc>
        <w:tc>
          <w:tcPr>
            <w:tcW w:w="3777" w:type="dxa"/>
          </w:tcPr>
          <w:p w14:paraId="55DA7681" w14:textId="77777777" w:rsidR="00DD5754" w:rsidRPr="00DB5D9B" w:rsidRDefault="00DD5754" w:rsidP="00DD5754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B5D9B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Виды предложений по структуре. Предложения односоставные и двусоставные. Неполные предложения.</w:t>
            </w:r>
          </w:p>
          <w:p w14:paraId="3901226F" w14:textId="77777777" w:rsidR="00DD5754" w:rsidRPr="00DB5D9B" w:rsidRDefault="00DD5754" w:rsidP="00DD575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D9B">
              <w:rPr>
                <w:rFonts w:ascii="Times New Roman" w:eastAsia="Times New Roman" w:hAnsi="Times New Roman" w:cs="Times New Roman"/>
                <w:szCs w:val="24"/>
                <w:u w:val="single"/>
                <w:lang w:eastAsia="ru-RU"/>
              </w:rPr>
              <w:t xml:space="preserve">Синонимия в системе русского языка. </w:t>
            </w:r>
            <w:r w:rsidRPr="00DB5D9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Синонимия разных типов простого предложения.</w:t>
            </w:r>
          </w:p>
          <w:p w14:paraId="7B92C18E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17" w:type="dxa"/>
          </w:tcPr>
          <w:p w14:paraId="48185E7E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69EDF5FE" w14:textId="77777777" w:rsidR="004805FD" w:rsidRPr="004805FD" w:rsidRDefault="00281F87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  <w:r w:rsidR="00DD5754">
              <w:rPr>
                <w:rFonts w:ascii="Times New Roman" w:eastAsia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340" w:type="dxa"/>
          </w:tcPr>
          <w:p w14:paraId="6902F287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311F1C68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7E4CC1" w:rsidRPr="004805FD" w14:paraId="73236CE6" w14:textId="77777777" w:rsidTr="007E4341">
        <w:trPr>
          <w:jc w:val="center"/>
        </w:trPr>
        <w:tc>
          <w:tcPr>
            <w:tcW w:w="986" w:type="dxa"/>
          </w:tcPr>
          <w:p w14:paraId="16547F3E" w14:textId="77777777" w:rsidR="007E4CC1" w:rsidRPr="00DB5D9B" w:rsidRDefault="002930C2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777" w:type="dxa"/>
          </w:tcPr>
          <w:p w14:paraId="42A235E8" w14:textId="77777777" w:rsidR="007E4CC1" w:rsidRPr="00DB5D9B" w:rsidRDefault="007E4CC1" w:rsidP="00DD5754">
            <w:pPr>
              <w:jc w:val="both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DB5D9B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Главные члены предложения и способы их выражения. </w:t>
            </w:r>
            <w:r w:rsidRPr="00DB5D9B">
              <w:rPr>
                <w:rFonts w:ascii="Times New Roman" w:eastAsia="Times New Roman" w:hAnsi="Times New Roman" w:cs="Times New Roman"/>
                <w:szCs w:val="24"/>
                <w:u w:val="single"/>
                <w:lang w:eastAsia="ru-RU"/>
              </w:rPr>
              <w:t xml:space="preserve"> Нормы литературного языка, их соблюдение </w:t>
            </w:r>
            <w:r w:rsidRPr="00DB5D9B">
              <w:rPr>
                <w:rFonts w:ascii="Times New Roman" w:eastAsia="Times New Roman" w:hAnsi="Times New Roman" w:cs="Times New Roman"/>
                <w:szCs w:val="24"/>
                <w:u w:val="single"/>
                <w:lang w:eastAsia="ru-RU"/>
              </w:rPr>
              <w:lastRenderedPageBreak/>
              <w:t>в речевой практике</w:t>
            </w:r>
            <w:r w:rsidRPr="00DB5D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17" w:type="dxa"/>
          </w:tcPr>
          <w:p w14:paraId="63FACA97" w14:textId="77777777" w:rsidR="007E4CC1" w:rsidRPr="004805FD" w:rsidRDefault="007E4CC1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</w:t>
            </w:r>
          </w:p>
        </w:tc>
        <w:tc>
          <w:tcPr>
            <w:tcW w:w="1289" w:type="dxa"/>
          </w:tcPr>
          <w:p w14:paraId="273ADD5F" w14:textId="77777777" w:rsidR="007E4CC1" w:rsidRDefault="00281F87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  <w:r w:rsidR="007E4CC1">
              <w:rPr>
                <w:rFonts w:ascii="Times New Roman" w:eastAsia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340" w:type="dxa"/>
          </w:tcPr>
          <w:p w14:paraId="184B492D" w14:textId="77777777" w:rsidR="007E4CC1" w:rsidRPr="004805FD" w:rsidRDefault="007E4CC1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1B42F7A6" w14:textId="77777777" w:rsidR="007E4CC1" w:rsidRPr="004805FD" w:rsidRDefault="007E4CC1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2930C2" w:rsidRPr="004805FD" w14:paraId="7BC2E6E5" w14:textId="77777777" w:rsidTr="007E4341">
        <w:trPr>
          <w:jc w:val="center"/>
        </w:trPr>
        <w:tc>
          <w:tcPr>
            <w:tcW w:w="986" w:type="dxa"/>
          </w:tcPr>
          <w:p w14:paraId="3115AC57" w14:textId="77777777" w:rsidR="002930C2" w:rsidRPr="00DB5D9B" w:rsidRDefault="002930C2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3777" w:type="dxa"/>
          </w:tcPr>
          <w:p w14:paraId="278157F4" w14:textId="77777777" w:rsidR="002930C2" w:rsidRPr="00DB5D9B" w:rsidRDefault="002930C2" w:rsidP="00DD5754">
            <w:pPr>
              <w:jc w:val="both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DB5D9B">
              <w:rPr>
                <w:rFonts w:ascii="Times New Roman" w:hAnsi="Times New Roman" w:cs="Times New Roman"/>
                <w:szCs w:val="20"/>
              </w:rPr>
              <w:t>Некоторые случаи согласования в числе сказуемых с подлежащим.</w:t>
            </w:r>
          </w:p>
        </w:tc>
        <w:tc>
          <w:tcPr>
            <w:tcW w:w="1317" w:type="dxa"/>
          </w:tcPr>
          <w:p w14:paraId="2817F705" w14:textId="77777777" w:rsidR="002930C2" w:rsidRDefault="002930C2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3A6C4A51" w14:textId="77777777" w:rsidR="002930C2" w:rsidRDefault="00E7714A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  <w:r w:rsidR="002930C2">
              <w:rPr>
                <w:rFonts w:ascii="Times New Roman" w:eastAsia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340" w:type="dxa"/>
          </w:tcPr>
          <w:p w14:paraId="676BD48C" w14:textId="77777777" w:rsidR="002930C2" w:rsidRPr="004805FD" w:rsidRDefault="002930C2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2EC5F7DF" w14:textId="77777777" w:rsidR="002930C2" w:rsidRPr="004805FD" w:rsidRDefault="002930C2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75152" w:rsidRPr="004805FD" w14:paraId="30869B2C" w14:textId="77777777" w:rsidTr="007E4341">
        <w:trPr>
          <w:jc w:val="center"/>
        </w:trPr>
        <w:tc>
          <w:tcPr>
            <w:tcW w:w="986" w:type="dxa"/>
          </w:tcPr>
          <w:p w14:paraId="7F20EAEE" w14:textId="77777777" w:rsidR="00675152" w:rsidRPr="00DB5D9B" w:rsidRDefault="00675152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3777" w:type="dxa"/>
          </w:tcPr>
          <w:p w14:paraId="2CE1A386" w14:textId="77777777" w:rsidR="00675152" w:rsidRPr="00DB5D9B" w:rsidRDefault="00675152" w:rsidP="00675152">
            <w:pPr>
              <w:jc w:val="both"/>
              <w:rPr>
                <w:rFonts w:ascii="Times New Roman" w:hAnsi="Times New Roman" w:cs="Times New Roman"/>
                <w:szCs w:val="20"/>
              </w:rPr>
            </w:pPr>
            <w:r w:rsidRPr="00DB5D9B">
              <w:rPr>
                <w:rFonts w:ascii="Times New Roman" w:hAnsi="Times New Roman" w:cs="Times New Roman"/>
                <w:szCs w:val="20"/>
                <w:u w:val="single"/>
              </w:rPr>
              <w:t>Основные пунктуационные нормы русского языка.</w:t>
            </w:r>
            <w:r w:rsidRPr="00DB5D9B">
              <w:rPr>
                <w:rFonts w:ascii="Times New Roman" w:hAnsi="Times New Roman" w:cs="Times New Roman"/>
                <w:i/>
                <w:szCs w:val="20"/>
              </w:rPr>
              <w:t xml:space="preserve"> </w:t>
            </w:r>
            <w:r w:rsidRPr="00DB5D9B">
              <w:rPr>
                <w:rFonts w:ascii="Times New Roman" w:hAnsi="Times New Roman" w:cs="Times New Roman"/>
                <w:szCs w:val="20"/>
              </w:rPr>
              <w:t xml:space="preserve">Тире между подлежащим и сказуемым. </w:t>
            </w:r>
          </w:p>
        </w:tc>
        <w:tc>
          <w:tcPr>
            <w:tcW w:w="1317" w:type="dxa"/>
          </w:tcPr>
          <w:p w14:paraId="674B1748" w14:textId="77777777" w:rsidR="00675152" w:rsidRDefault="00675152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46C9098F" w14:textId="77777777" w:rsidR="00675152" w:rsidRDefault="006867C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  <w:r w:rsidR="00B45589">
              <w:rPr>
                <w:rFonts w:ascii="Times New Roman" w:eastAsia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340" w:type="dxa"/>
          </w:tcPr>
          <w:p w14:paraId="29809C13" w14:textId="77777777" w:rsidR="00675152" w:rsidRPr="004805FD" w:rsidRDefault="00675152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45F058AC" w14:textId="77777777" w:rsidR="00675152" w:rsidRPr="004805FD" w:rsidRDefault="00675152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75152" w:rsidRPr="004805FD" w14:paraId="7D6894C5" w14:textId="77777777" w:rsidTr="007E4341">
        <w:trPr>
          <w:jc w:val="center"/>
        </w:trPr>
        <w:tc>
          <w:tcPr>
            <w:tcW w:w="986" w:type="dxa"/>
          </w:tcPr>
          <w:p w14:paraId="36FBB4E9" w14:textId="77777777" w:rsidR="00675152" w:rsidRPr="00DB5D9B" w:rsidRDefault="00675152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3777" w:type="dxa"/>
          </w:tcPr>
          <w:p w14:paraId="715824E2" w14:textId="77777777" w:rsidR="00675152" w:rsidRPr="00DB5D9B" w:rsidRDefault="00675152" w:rsidP="00675152">
            <w:pPr>
              <w:jc w:val="both"/>
              <w:rPr>
                <w:rFonts w:ascii="Times New Roman" w:hAnsi="Times New Roman" w:cs="Times New Roman"/>
                <w:szCs w:val="20"/>
                <w:u w:val="single"/>
              </w:rPr>
            </w:pPr>
            <w:r w:rsidRPr="00DB5D9B">
              <w:rPr>
                <w:rFonts w:ascii="Times New Roman" w:hAnsi="Times New Roman" w:cs="Times New Roman"/>
                <w:szCs w:val="20"/>
                <w:u w:val="single"/>
              </w:rPr>
              <w:t>Основные пунктуационные нормы русского языка.</w:t>
            </w:r>
            <w:r w:rsidRPr="00DB5D9B">
              <w:rPr>
                <w:rFonts w:ascii="Times New Roman" w:hAnsi="Times New Roman" w:cs="Times New Roman"/>
                <w:i/>
                <w:szCs w:val="20"/>
              </w:rPr>
              <w:t xml:space="preserve"> </w:t>
            </w:r>
            <w:r w:rsidRPr="00DB5D9B">
              <w:rPr>
                <w:rFonts w:ascii="Times New Roman" w:hAnsi="Times New Roman" w:cs="Times New Roman"/>
                <w:szCs w:val="20"/>
              </w:rPr>
              <w:t>Тире в неполном предложении.</w:t>
            </w:r>
          </w:p>
        </w:tc>
        <w:tc>
          <w:tcPr>
            <w:tcW w:w="1317" w:type="dxa"/>
          </w:tcPr>
          <w:p w14:paraId="5D8BF4ED" w14:textId="77777777" w:rsidR="00675152" w:rsidRDefault="00B45589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5D4007A1" w14:textId="77777777" w:rsidR="00675152" w:rsidRDefault="00706E9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  <w:r w:rsidR="00B45589">
              <w:rPr>
                <w:rFonts w:ascii="Times New Roman" w:eastAsia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340" w:type="dxa"/>
          </w:tcPr>
          <w:p w14:paraId="7C719C07" w14:textId="77777777" w:rsidR="00675152" w:rsidRPr="004805FD" w:rsidRDefault="00675152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2D7BB201" w14:textId="77777777" w:rsidR="00675152" w:rsidRPr="004805FD" w:rsidRDefault="00675152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3D00F7" w:rsidRPr="004805FD" w14:paraId="0AF5E01B" w14:textId="77777777" w:rsidTr="007E4341">
        <w:trPr>
          <w:jc w:val="center"/>
        </w:trPr>
        <w:tc>
          <w:tcPr>
            <w:tcW w:w="986" w:type="dxa"/>
          </w:tcPr>
          <w:p w14:paraId="3020438D" w14:textId="77777777" w:rsidR="003D00F7" w:rsidRPr="00DB5D9B" w:rsidRDefault="003D00F7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12</w:t>
            </w:r>
          </w:p>
          <w:p w14:paraId="60CC46F8" w14:textId="77777777" w:rsidR="003D00F7" w:rsidRPr="00DB5D9B" w:rsidRDefault="003D00F7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3777" w:type="dxa"/>
          </w:tcPr>
          <w:p w14:paraId="17CB94A1" w14:textId="77777777" w:rsidR="003D00F7" w:rsidRPr="00DB5D9B" w:rsidRDefault="003D00F7" w:rsidP="00675152">
            <w:pPr>
              <w:jc w:val="both"/>
              <w:rPr>
                <w:rFonts w:ascii="Times New Roman" w:hAnsi="Times New Roman" w:cs="Times New Roman"/>
                <w:szCs w:val="20"/>
                <w:u w:val="single"/>
              </w:rPr>
            </w:pPr>
            <w:r w:rsidRPr="00DB5D9B">
              <w:rPr>
                <w:rFonts w:ascii="Times New Roman" w:hAnsi="Times New Roman" w:cs="Times New Roman"/>
                <w:b/>
                <w:i/>
                <w:u w:val="single"/>
              </w:rPr>
              <w:t>Грамматические нормы современного русского литературного языка</w:t>
            </w:r>
            <w:r w:rsidRPr="00DB5D9B">
              <w:rPr>
                <w:rFonts w:ascii="Times New Roman" w:hAnsi="Times New Roman" w:cs="Times New Roman"/>
                <w:b/>
                <w:i/>
              </w:rPr>
              <w:t>. Нормативное построение словосочетаний и предложений разных типов.</w:t>
            </w:r>
          </w:p>
        </w:tc>
        <w:tc>
          <w:tcPr>
            <w:tcW w:w="1317" w:type="dxa"/>
          </w:tcPr>
          <w:p w14:paraId="7811939D" w14:textId="77777777" w:rsidR="003D00F7" w:rsidRDefault="003D00F7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89" w:type="dxa"/>
          </w:tcPr>
          <w:p w14:paraId="5558F7E7" w14:textId="77777777" w:rsidR="003D00F7" w:rsidRDefault="005236B5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  <w:r w:rsidR="003D00F7">
              <w:rPr>
                <w:rFonts w:ascii="Times New Roman" w:eastAsia="Times New Roman" w:hAnsi="Times New Roman" w:cs="Times New Roman"/>
                <w:sz w:val="20"/>
                <w:szCs w:val="20"/>
              </w:rPr>
              <w:t>.09</w:t>
            </w:r>
          </w:p>
          <w:p w14:paraId="512B3B26" w14:textId="77777777" w:rsidR="003D00F7" w:rsidRDefault="00DB6E75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02.10</w:t>
            </w:r>
          </w:p>
        </w:tc>
        <w:tc>
          <w:tcPr>
            <w:tcW w:w="1340" w:type="dxa"/>
          </w:tcPr>
          <w:p w14:paraId="0288FFAB" w14:textId="77777777" w:rsidR="003D00F7" w:rsidRPr="004805FD" w:rsidRDefault="003D00F7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5CC4F4F2" w14:textId="77777777" w:rsidR="003D00F7" w:rsidRPr="004805FD" w:rsidRDefault="003D00F7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8599E" w:rsidRPr="004805FD" w14:paraId="77F16250" w14:textId="77777777" w:rsidTr="007E4341">
        <w:trPr>
          <w:jc w:val="center"/>
        </w:trPr>
        <w:tc>
          <w:tcPr>
            <w:tcW w:w="986" w:type="dxa"/>
          </w:tcPr>
          <w:p w14:paraId="15A31D6A" w14:textId="77777777" w:rsidR="00B8599E" w:rsidRPr="00DB5D9B" w:rsidRDefault="00B8599E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3777" w:type="dxa"/>
          </w:tcPr>
          <w:p w14:paraId="2DAC286D" w14:textId="77777777" w:rsidR="00B8599E" w:rsidRPr="00DB5D9B" w:rsidRDefault="00B8599E" w:rsidP="00675152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DB5D9B">
              <w:rPr>
                <w:rFonts w:ascii="Times New Roman" w:hAnsi="Times New Roman" w:cs="Times New Roman"/>
                <w:b/>
                <w:i/>
                <w:szCs w:val="20"/>
              </w:rPr>
              <w:t>Готовимся к ЕГЭ</w:t>
            </w:r>
            <w:r w:rsidRPr="00DB5D9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. </w:t>
            </w:r>
            <w:r w:rsidRPr="00DB5D9B">
              <w:rPr>
                <w:rFonts w:ascii="Times New Roman" w:hAnsi="Times New Roman" w:cs="Times New Roman"/>
                <w:szCs w:val="20"/>
              </w:rPr>
              <w:t>Практическая работа по темам</w:t>
            </w:r>
            <w:r w:rsidRPr="00DB5D9B">
              <w:rPr>
                <w:rFonts w:ascii="Times New Roman" w:hAnsi="Times New Roman" w:cs="Times New Roman"/>
                <w:b/>
                <w:i/>
                <w:szCs w:val="20"/>
              </w:rPr>
              <w:t xml:space="preserve">  «Словосочетание», «Простое предложение»</w:t>
            </w:r>
          </w:p>
        </w:tc>
        <w:tc>
          <w:tcPr>
            <w:tcW w:w="1317" w:type="dxa"/>
          </w:tcPr>
          <w:p w14:paraId="4097AAED" w14:textId="77777777" w:rsidR="00B8599E" w:rsidRDefault="00B8599E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15850AF6" w14:textId="77777777" w:rsidR="00B8599E" w:rsidRDefault="00304A7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03</w:t>
            </w:r>
            <w:r w:rsidR="00B8599E">
              <w:rPr>
                <w:rFonts w:ascii="Times New Roman" w:eastAsia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340" w:type="dxa"/>
          </w:tcPr>
          <w:p w14:paraId="2C023012" w14:textId="77777777" w:rsidR="00B8599E" w:rsidRPr="004805FD" w:rsidRDefault="00B8599E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6AFAFEEC" w14:textId="77777777" w:rsidR="00B8599E" w:rsidRDefault="00B8599E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3A12A284" w14:textId="77777777" w:rsidR="00020456" w:rsidRPr="004805FD" w:rsidRDefault="0002045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020456" w:rsidRPr="004805FD" w14:paraId="49763589" w14:textId="77777777" w:rsidTr="007E4341">
        <w:trPr>
          <w:jc w:val="center"/>
        </w:trPr>
        <w:tc>
          <w:tcPr>
            <w:tcW w:w="986" w:type="dxa"/>
          </w:tcPr>
          <w:p w14:paraId="02559865" w14:textId="77777777" w:rsidR="00020456" w:rsidRPr="00DB5D9B" w:rsidRDefault="0002045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15</w:t>
            </w:r>
          </w:p>
          <w:p w14:paraId="28C3FB96" w14:textId="77777777" w:rsidR="00020456" w:rsidRPr="00DB5D9B" w:rsidRDefault="00020456" w:rsidP="0069469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777" w:type="dxa"/>
          </w:tcPr>
          <w:p w14:paraId="0197795F" w14:textId="77777777" w:rsidR="00020456" w:rsidRPr="00DB5D9B" w:rsidRDefault="00020456" w:rsidP="00694697">
            <w:pPr>
              <w:jc w:val="both"/>
              <w:rPr>
                <w:rFonts w:ascii="Times New Roman" w:hAnsi="Times New Roman" w:cs="Times New Roman"/>
                <w:b/>
                <w:i/>
                <w:szCs w:val="20"/>
              </w:rPr>
            </w:pPr>
            <w:r w:rsidRPr="00DB5D9B">
              <w:rPr>
                <w:rFonts w:ascii="Times New Roman" w:hAnsi="Times New Roman" w:cs="Times New Roman"/>
              </w:rPr>
              <w:t xml:space="preserve">Простое осложненное и неосложненное предложение. </w:t>
            </w:r>
          </w:p>
        </w:tc>
        <w:tc>
          <w:tcPr>
            <w:tcW w:w="1317" w:type="dxa"/>
          </w:tcPr>
          <w:p w14:paraId="2B17EDC1" w14:textId="77777777" w:rsidR="00020456" w:rsidRDefault="00694697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5008E074" w14:textId="77777777" w:rsidR="00020456" w:rsidRDefault="00206A60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</w:t>
            </w:r>
            <w:r w:rsidR="00AD4FF8">
              <w:rPr>
                <w:rFonts w:ascii="Times New Roman" w:eastAsia="Times New Roman" w:hAnsi="Times New Roman" w:cs="Times New Roman"/>
                <w:sz w:val="20"/>
                <w:szCs w:val="20"/>
              </w:rPr>
              <w:t>.10</w:t>
            </w:r>
          </w:p>
          <w:p w14:paraId="7F979139" w14:textId="77777777" w:rsidR="00020456" w:rsidRDefault="0002045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</w:tcPr>
          <w:p w14:paraId="74AB4060" w14:textId="77777777" w:rsidR="00020456" w:rsidRPr="004805FD" w:rsidRDefault="0002045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68D188B3" w14:textId="77777777" w:rsidR="00020456" w:rsidRDefault="0002045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94697" w:rsidRPr="004805FD" w14:paraId="70707AC5" w14:textId="77777777" w:rsidTr="007E4341">
        <w:trPr>
          <w:jc w:val="center"/>
        </w:trPr>
        <w:tc>
          <w:tcPr>
            <w:tcW w:w="986" w:type="dxa"/>
          </w:tcPr>
          <w:p w14:paraId="56F0A1EF" w14:textId="77777777" w:rsidR="00694697" w:rsidRPr="00DB5D9B" w:rsidRDefault="00694697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16</w:t>
            </w:r>
          </w:p>
          <w:p w14:paraId="68812D81" w14:textId="77777777" w:rsidR="00694697" w:rsidRPr="00DB5D9B" w:rsidRDefault="00694697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3777" w:type="dxa"/>
          </w:tcPr>
          <w:p w14:paraId="3EBBAC58" w14:textId="77777777" w:rsidR="00694697" w:rsidRPr="00DB5D9B" w:rsidRDefault="00694697" w:rsidP="00675152">
            <w:pPr>
              <w:jc w:val="both"/>
              <w:rPr>
                <w:rFonts w:ascii="Times New Roman" w:hAnsi="Times New Roman" w:cs="Times New Roman"/>
              </w:rPr>
            </w:pPr>
            <w:r w:rsidRPr="00DB5D9B">
              <w:rPr>
                <w:rFonts w:ascii="Times New Roman" w:hAnsi="Times New Roman" w:cs="Times New Roman"/>
              </w:rPr>
              <w:t>Однородные члены предложения. П</w:t>
            </w:r>
            <w:r w:rsidRPr="00DB5D9B">
              <w:rPr>
                <w:rFonts w:ascii="Times New Roman" w:hAnsi="Times New Roman" w:cs="Times New Roman"/>
                <w:u w:val="single"/>
              </w:rPr>
              <w:t>унктуационные нормы русского языка.</w:t>
            </w:r>
            <w:r w:rsidRPr="00DB5D9B">
              <w:rPr>
                <w:rFonts w:ascii="Times New Roman" w:hAnsi="Times New Roman" w:cs="Times New Roman"/>
                <w:i/>
              </w:rPr>
              <w:t xml:space="preserve"> </w:t>
            </w:r>
            <w:r w:rsidRPr="00DB5D9B">
              <w:rPr>
                <w:rFonts w:ascii="Times New Roman" w:hAnsi="Times New Roman" w:cs="Times New Roman"/>
              </w:rPr>
              <w:t>Пунктуация при однородных членах предложения.</w:t>
            </w:r>
            <w:r w:rsidRPr="00DB5D9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B5D9B">
              <w:rPr>
                <w:rFonts w:ascii="Times New Roman" w:hAnsi="Times New Roman" w:cs="Times New Roman"/>
                <w:szCs w:val="20"/>
              </w:rPr>
              <w:t>Однородные и неоднородные определения.</w:t>
            </w:r>
          </w:p>
        </w:tc>
        <w:tc>
          <w:tcPr>
            <w:tcW w:w="1317" w:type="dxa"/>
          </w:tcPr>
          <w:p w14:paraId="40CF76D3" w14:textId="77777777" w:rsidR="00694697" w:rsidRDefault="00694697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89" w:type="dxa"/>
          </w:tcPr>
          <w:p w14:paraId="720E41BC" w14:textId="77777777" w:rsidR="00694697" w:rsidRDefault="00206A60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</w:t>
            </w:r>
            <w:r w:rsidR="00694697">
              <w:rPr>
                <w:rFonts w:ascii="Times New Roman" w:eastAsia="Times New Roman" w:hAnsi="Times New Roman" w:cs="Times New Roman"/>
                <w:sz w:val="20"/>
                <w:szCs w:val="20"/>
              </w:rPr>
              <w:t>.10</w:t>
            </w:r>
          </w:p>
          <w:p w14:paraId="27FCB545" w14:textId="77777777" w:rsidR="00694697" w:rsidRDefault="009F2D2F" w:rsidP="0069469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="00694697">
              <w:rPr>
                <w:rFonts w:ascii="Times New Roman" w:eastAsia="Times New Roman" w:hAnsi="Times New Roman" w:cs="Times New Roman"/>
                <w:sz w:val="20"/>
                <w:szCs w:val="20"/>
              </w:rPr>
              <w:t>.10</w:t>
            </w:r>
          </w:p>
          <w:p w14:paraId="24C2E82B" w14:textId="77777777" w:rsidR="00694697" w:rsidRDefault="00694697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</w:tcPr>
          <w:p w14:paraId="645173C3" w14:textId="77777777" w:rsidR="00694697" w:rsidRPr="004805FD" w:rsidRDefault="00694697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23D2FE3F" w14:textId="77777777" w:rsidR="00694697" w:rsidRDefault="00694697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7437B" w:rsidRPr="004805FD" w14:paraId="0078EADE" w14:textId="77777777" w:rsidTr="007E4341">
        <w:trPr>
          <w:jc w:val="center"/>
        </w:trPr>
        <w:tc>
          <w:tcPr>
            <w:tcW w:w="986" w:type="dxa"/>
          </w:tcPr>
          <w:p w14:paraId="2622C723" w14:textId="77777777" w:rsidR="0097437B" w:rsidRPr="00DB5D9B" w:rsidRDefault="0097437B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17</w:t>
            </w:r>
          </w:p>
          <w:p w14:paraId="1F3E4F07" w14:textId="77777777" w:rsidR="0097437B" w:rsidRPr="00DB5D9B" w:rsidRDefault="0097437B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777" w:type="dxa"/>
          </w:tcPr>
          <w:p w14:paraId="346A73B2" w14:textId="77777777" w:rsidR="0097437B" w:rsidRPr="00DB5D9B" w:rsidRDefault="0097437B" w:rsidP="0097437B">
            <w:pPr>
              <w:jc w:val="both"/>
              <w:rPr>
                <w:rFonts w:ascii="Times New Roman" w:hAnsi="Times New Roman" w:cs="Times New Roman"/>
                <w:szCs w:val="20"/>
              </w:rPr>
            </w:pPr>
            <w:r w:rsidRPr="00DB5D9B">
              <w:rPr>
                <w:rFonts w:ascii="Times New Roman" w:hAnsi="Times New Roman" w:cs="Times New Roman"/>
                <w:b/>
                <w:i/>
                <w:szCs w:val="20"/>
              </w:rPr>
              <w:t>Обобщающие слова при однородных членах. Знаки препинания при обобщающих словах.</w:t>
            </w:r>
            <w:r w:rsidRPr="00DB5D9B">
              <w:rPr>
                <w:rFonts w:ascii="Times New Roman" w:hAnsi="Times New Roman" w:cs="Times New Roman"/>
                <w:i/>
                <w:szCs w:val="20"/>
              </w:rPr>
              <w:t xml:space="preserve"> Самостоятельная работа.</w:t>
            </w:r>
          </w:p>
          <w:p w14:paraId="72E53752" w14:textId="77777777" w:rsidR="0097437B" w:rsidRPr="00DB5D9B" w:rsidRDefault="0097437B" w:rsidP="0067515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17" w:type="dxa"/>
          </w:tcPr>
          <w:p w14:paraId="5E8845D0" w14:textId="77777777" w:rsidR="0097437B" w:rsidRDefault="00C6062A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2CEB34AD" w14:textId="77777777" w:rsidR="0097437B" w:rsidRDefault="00DA5629" w:rsidP="001F0A1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 w:rsidR="00AD4FF8">
              <w:rPr>
                <w:rFonts w:ascii="Times New Roman" w:eastAsia="Times New Roman" w:hAnsi="Times New Roman" w:cs="Times New Roman"/>
                <w:sz w:val="20"/>
                <w:szCs w:val="20"/>
              </w:rPr>
              <w:t>.1</w:t>
            </w:r>
            <w:r w:rsidR="001F0A1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  <w:p w14:paraId="56508AD7" w14:textId="77777777" w:rsidR="001F0A18" w:rsidRDefault="001F0A18" w:rsidP="001F0A1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</w:tcPr>
          <w:p w14:paraId="6AEB4A92" w14:textId="77777777" w:rsidR="0097437B" w:rsidRPr="004805FD" w:rsidRDefault="0097437B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5F98B587" w14:textId="77777777" w:rsidR="0097437B" w:rsidRDefault="0097437B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AD4FF8" w:rsidRPr="004805FD" w14:paraId="602050DE" w14:textId="77777777" w:rsidTr="007E4341">
        <w:trPr>
          <w:jc w:val="center"/>
        </w:trPr>
        <w:tc>
          <w:tcPr>
            <w:tcW w:w="986" w:type="dxa"/>
          </w:tcPr>
          <w:p w14:paraId="39D6EC90" w14:textId="77777777" w:rsidR="00AD4FF8" w:rsidRPr="00DB5D9B" w:rsidRDefault="00C6062A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3777" w:type="dxa"/>
          </w:tcPr>
          <w:p w14:paraId="053E26B6" w14:textId="77777777" w:rsidR="00AD4FF8" w:rsidRPr="00DB5D9B" w:rsidRDefault="00AD4FF8" w:rsidP="0097437B">
            <w:pPr>
              <w:jc w:val="both"/>
              <w:rPr>
                <w:rFonts w:ascii="Times New Roman" w:hAnsi="Times New Roman" w:cs="Times New Roman"/>
                <w:b/>
                <w:i/>
                <w:szCs w:val="20"/>
              </w:rPr>
            </w:pPr>
            <w:r w:rsidRPr="00DB5D9B">
              <w:rPr>
                <w:rFonts w:ascii="Times New Roman" w:hAnsi="Times New Roman" w:cs="Times New Roman"/>
                <w:b/>
                <w:i/>
              </w:rPr>
              <w:t>Контрольная работа</w:t>
            </w:r>
            <w:r w:rsidRPr="00DB5D9B">
              <w:rPr>
                <w:rFonts w:ascii="Times New Roman" w:hAnsi="Times New Roman" w:cs="Times New Roman"/>
              </w:rPr>
              <w:t xml:space="preserve"> </w:t>
            </w:r>
            <w:r w:rsidR="007E79CA" w:rsidRPr="00DB5D9B">
              <w:rPr>
                <w:rFonts w:ascii="Times New Roman" w:hAnsi="Times New Roman" w:cs="Times New Roman"/>
                <w:b/>
              </w:rPr>
              <w:t>№1</w:t>
            </w:r>
            <w:r w:rsidRPr="00DB5D9B">
              <w:rPr>
                <w:rFonts w:ascii="Times New Roman" w:hAnsi="Times New Roman" w:cs="Times New Roman"/>
                <w:b/>
              </w:rPr>
              <w:t xml:space="preserve"> по теме «Языковые нормы» (выполнение заданий  1 части  </w:t>
            </w:r>
            <w:r w:rsidRPr="00DB5D9B">
              <w:rPr>
                <w:rFonts w:ascii="Times New Roman" w:hAnsi="Times New Roman" w:cs="Times New Roman"/>
                <w:b/>
                <w:i/>
              </w:rPr>
              <w:t>ЕГЭ</w:t>
            </w:r>
            <w:r w:rsidRPr="00DB5D9B">
              <w:rPr>
                <w:rFonts w:ascii="Times New Roman" w:hAnsi="Times New Roman" w:cs="Times New Roman"/>
                <w:b/>
              </w:rPr>
              <w:t>).</w:t>
            </w:r>
            <w:r w:rsidRPr="00DB5D9B">
              <w:rPr>
                <w:rFonts w:ascii="Times New Roman" w:hAnsi="Times New Roman" w:cs="Times New Roman"/>
              </w:rPr>
              <w:t xml:space="preserve">  </w:t>
            </w:r>
            <w:r w:rsidRPr="00DB5D9B">
              <w:rPr>
                <w:rFonts w:ascii="Times New Roman" w:hAnsi="Times New Roman" w:cs="Times New Roman"/>
                <w:i/>
                <w:sz w:val="20"/>
                <w:szCs w:val="20"/>
              </w:rPr>
              <w:t>Анализ итогов контрольной работы (на последующих уроках).</w:t>
            </w:r>
          </w:p>
        </w:tc>
        <w:tc>
          <w:tcPr>
            <w:tcW w:w="1317" w:type="dxa"/>
          </w:tcPr>
          <w:p w14:paraId="3C5FBD41" w14:textId="77777777" w:rsidR="00AD4FF8" w:rsidRDefault="00AD4FF8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3FEC35BD" w14:textId="77777777" w:rsidR="00AD4FF8" w:rsidRDefault="001E2423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  <w:r w:rsidR="00AD4FF8">
              <w:rPr>
                <w:rFonts w:ascii="Times New Roman" w:eastAsia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1340" w:type="dxa"/>
          </w:tcPr>
          <w:p w14:paraId="63D6664E" w14:textId="77777777" w:rsidR="00AD4FF8" w:rsidRPr="004805FD" w:rsidRDefault="00AD4FF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331FA597" w14:textId="77777777" w:rsidR="00AD4FF8" w:rsidRDefault="00AD4FF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5C2170C6" w14:textId="77777777" w:rsidTr="007E4341">
        <w:trPr>
          <w:jc w:val="center"/>
        </w:trPr>
        <w:tc>
          <w:tcPr>
            <w:tcW w:w="10349" w:type="dxa"/>
            <w:gridSpan w:val="6"/>
          </w:tcPr>
          <w:p w14:paraId="52CB4BA2" w14:textId="77777777" w:rsidR="004805FD" w:rsidRPr="00DB5D9B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B5D9B">
              <w:rPr>
                <w:rFonts w:ascii="Times New Roman" w:eastAsia="Times New Roman" w:hAnsi="Times New Roman" w:cs="Times New Roman"/>
                <w:b/>
              </w:rPr>
              <w:t>Речь. Речевая деятельность (3 ч.)</w:t>
            </w:r>
          </w:p>
        </w:tc>
      </w:tr>
      <w:tr w:rsidR="004805FD" w:rsidRPr="004805FD" w14:paraId="40AAA865" w14:textId="77777777" w:rsidTr="007E4341">
        <w:trPr>
          <w:jc w:val="center"/>
        </w:trPr>
        <w:tc>
          <w:tcPr>
            <w:tcW w:w="986" w:type="dxa"/>
          </w:tcPr>
          <w:p w14:paraId="09F03D7D" w14:textId="77777777" w:rsidR="004805FD" w:rsidRPr="00DB5D9B" w:rsidRDefault="00C6062A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3777" w:type="dxa"/>
          </w:tcPr>
          <w:p w14:paraId="6073AAEB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DB5D9B">
              <w:rPr>
                <w:rFonts w:ascii="Times New Roman" w:hAnsi="Times New Roman" w:cs="Times New Roman"/>
              </w:rPr>
              <w:t>Р.Р. Сочинение на морально-этическую тему по заданному тексту.</w:t>
            </w:r>
          </w:p>
        </w:tc>
        <w:tc>
          <w:tcPr>
            <w:tcW w:w="1317" w:type="dxa"/>
          </w:tcPr>
          <w:p w14:paraId="5070D04A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12F37556" w14:textId="77777777" w:rsidR="004805FD" w:rsidRPr="004805FD" w:rsidRDefault="00B12F60" w:rsidP="0052683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526831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1340" w:type="dxa"/>
          </w:tcPr>
          <w:p w14:paraId="20E91E8A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2A4553C0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29554092" w14:textId="77777777" w:rsidTr="007E4341">
        <w:trPr>
          <w:jc w:val="center"/>
        </w:trPr>
        <w:tc>
          <w:tcPr>
            <w:tcW w:w="986" w:type="dxa"/>
          </w:tcPr>
          <w:p w14:paraId="6E0AF4A5" w14:textId="77777777" w:rsidR="004805FD" w:rsidRPr="00DB5D9B" w:rsidRDefault="00C6062A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3777" w:type="dxa"/>
          </w:tcPr>
          <w:p w14:paraId="3558427F" w14:textId="77777777" w:rsidR="004805FD" w:rsidRPr="00DB5D9B" w:rsidRDefault="004805FD" w:rsidP="004805FD">
            <w:pPr>
              <w:spacing w:line="240" w:lineRule="atLeast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>Работа над ошибками.</w:t>
            </w:r>
          </w:p>
          <w:p w14:paraId="15FBD2FD" w14:textId="77777777" w:rsidR="004805FD" w:rsidRPr="00DB5D9B" w:rsidRDefault="004805FD" w:rsidP="004805FD">
            <w:pPr>
              <w:spacing w:line="240" w:lineRule="atLeast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B5D9B">
              <w:rPr>
                <w:rFonts w:ascii="Times New Roman" w:hAnsi="Times New Roman" w:cs="Times New Roman"/>
                <w:color w:val="000000"/>
              </w:rPr>
              <w:t>Р.Р.Текст</w:t>
            </w:r>
            <w:proofErr w:type="spellEnd"/>
            <w:r w:rsidRPr="00DB5D9B">
              <w:rPr>
                <w:rFonts w:ascii="Times New Roman" w:hAnsi="Times New Roman" w:cs="Times New Roman"/>
                <w:color w:val="000000"/>
              </w:rPr>
              <w:t xml:space="preserve">. </w:t>
            </w:r>
            <w:r w:rsidRPr="00DB5D9B">
              <w:rPr>
                <w:rFonts w:ascii="Times New Roman" w:hAnsi="Times New Roman" w:cs="Times New Roman"/>
                <w:i/>
                <w:color w:val="000000"/>
              </w:rPr>
              <w:t>Информационная переработка текста</w:t>
            </w:r>
            <w:r w:rsidRPr="00DB5D9B">
              <w:rPr>
                <w:rFonts w:ascii="Times New Roman" w:hAnsi="Times New Roman" w:cs="Times New Roman"/>
                <w:color w:val="000000"/>
              </w:rPr>
              <w:t xml:space="preserve">. Приемы сжатия текста. Развитие умений сжатия текста научного или публицистического стилей. </w:t>
            </w:r>
          </w:p>
        </w:tc>
        <w:tc>
          <w:tcPr>
            <w:tcW w:w="1317" w:type="dxa"/>
          </w:tcPr>
          <w:p w14:paraId="78D9E702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5A803348" w14:textId="77777777" w:rsidR="004805FD" w:rsidRPr="004805FD" w:rsidRDefault="00D85ECE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  <w:r w:rsidR="00B12F60">
              <w:rPr>
                <w:rFonts w:ascii="Times New Roman" w:eastAsia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1340" w:type="dxa"/>
          </w:tcPr>
          <w:p w14:paraId="033C3F3B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39526764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46EFD2F7" w14:textId="77777777" w:rsidTr="007E4341">
        <w:trPr>
          <w:jc w:val="center"/>
        </w:trPr>
        <w:tc>
          <w:tcPr>
            <w:tcW w:w="986" w:type="dxa"/>
          </w:tcPr>
          <w:p w14:paraId="469AF855" w14:textId="77777777" w:rsidR="004805FD" w:rsidRPr="00DB5D9B" w:rsidRDefault="00C6062A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3777" w:type="dxa"/>
          </w:tcPr>
          <w:p w14:paraId="42359FCF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B5D9B">
              <w:rPr>
                <w:rFonts w:ascii="Times New Roman" w:hAnsi="Times New Roman" w:cs="Times New Roman"/>
                <w:color w:val="000000"/>
              </w:rPr>
              <w:t>Р.Р.Текст</w:t>
            </w:r>
            <w:proofErr w:type="spellEnd"/>
            <w:r w:rsidRPr="00DB5D9B">
              <w:rPr>
                <w:rFonts w:ascii="Times New Roman" w:hAnsi="Times New Roman" w:cs="Times New Roman"/>
                <w:color w:val="000000"/>
              </w:rPr>
              <w:t xml:space="preserve">. Публичное выступление. Композиция авторского текста. Виды связи предложений в тексте. </w:t>
            </w:r>
            <w:r w:rsidRPr="00DB5D9B">
              <w:rPr>
                <w:rFonts w:ascii="Times New Roman" w:hAnsi="Times New Roman" w:cs="Times New Roman"/>
                <w:i/>
                <w:color w:val="000000"/>
              </w:rPr>
              <w:t>Культура публичной  речи</w:t>
            </w:r>
            <w:r w:rsidRPr="00DB5D9B">
              <w:rPr>
                <w:rFonts w:ascii="Times New Roman" w:hAnsi="Times New Roman" w:cs="Times New Roman"/>
                <w:color w:val="000000"/>
              </w:rPr>
              <w:t xml:space="preserve">. </w:t>
            </w:r>
          </w:p>
        </w:tc>
        <w:tc>
          <w:tcPr>
            <w:tcW w:w="1317" w:type="dxa"/>
          </w:tcPr>
          <w:p w14:paraId="1E409441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2E84431A" w14:textId="77777777" w:rsidR="004805FD" w:rsidRPr="004805FD" w:rsidRDefault="00F1783F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  <w:r w:rsidR="00B12F60">
              <w:rPr>
                <w:rFonts w:ascii="Times New Roman" w:eastAsia="Times New Roman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1340" w:type="dxa"/>
          </w:tcPr>
          <w:p w14:paraId="230F0CD8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136C907D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0B87F9DC" w14:textId="77777777" w:rsidTr="007E4341">
        <w:trPr>
          <w:jc w:val="center"/>
        </w:trPr>
        <w:tc>
          <w:tcPr>
            <w:tcW w:w="986" w:type="dxa"/>
          </w:tcPr>
          <w:p w14:paraId="797D3979" w14:textId="77777777" w:rsidR="004805FD" w:rsidRPr="00DB5D9B" w:rsidRDefault="00C6062A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</w:t>
            </w:r>
          </w:p>
          <w:p w14:paraId="5412DECD" w14:textId="77777777" w:rsidR="00B91B17" w:rsidRPr="00DB5D9B" w:rsidRDefault="00C6062A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3777" w:type="dxa"/>
          </w:tcPr>
          <w:p w14:paraId="72FA4473" w14:textId="77777777" w:rsidR="00A50FCE" w:rsidRPr="00DB5D9B" w:rsidRDefault="00A50FCE" w:rsidP="00A50FC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B5D9B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</w:t>
            </w:r>
            <w:r w:rsidRPr="00DB5D9B">
              <w:rPr>
                <w:rFonts w:ascii="Times New Roman" w:eastAsia="Times New Roman" w:hAnsi="Times New Roman" w:cs="Times New Roman"/>
                <w:szCs w:val="20"/>
                <w:u w:val="single"/>
                <w:lang w:eastAsia="ru-RU"/>
              </w:rPr>
              <w:t>унктуационные нормы русского языка.</w:t>
            </w:r>
            <w:r w:rsidRPr="00DB5D9B">
              <w:rPr>
                <w:rFonts w:ascii="Times New Roman" w:eastAsia="Times New Roman" w:hAnsi="Times New Roman" w:cs="Times New Roman"/>
                <w:i/>
                <w:szCs w:val="20"/>
                <w:lang w:eastAsia="ru-RU"/>
              </w:rPr>
              <w:t xml:space="preserve"> </w:t>
            </w:r>
            <w:r w:rsidRPr="00DB5D9B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Обособленные члены предложения. Обособление определений. </w:t>
            </w:r>
            <w:r w:rsidRPr="00DB5D9B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Словарный диктант</w:t>
            </w:r>
            <w:r w:rsidRPr="00DB5D9B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.</w:t>
            </w:r>
          </w:p>
          <w:p w14:paraId="0620D1CA" w14:textId="77777777" w:rsidR="004805FD" w:rsidRPr="00DB5D9B" w:rsidRDefault="004805FD" w:rsidP="00A50FCE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17" w:type="dxa"/>
          </w:tcPr>
          <w:p w14:paraId="341CD5FA" w14:textId="77777777" w:rsidR="004805FD" w:rsidRPr="004805FD" w:rsidRDefault="00B91B17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89" w:type="dxa"/>
          </w:tcPr>
          <w:p w14:paraId="51499603" w14:textId="77777777" w:rsidR="004805FD" w:rsidRDefault="00EB316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  <w:r w:rsidR="00B12F60">
              <w:rPr>
                <w:rFonts w:ascii="Times New Roman" w:eastAsia="Times New Roman" w:hAnsi="Times New Roman" w:cs="Times New Roman"/>
                <w:sz w:val="20"/>
                <w:szCs w:val="20"/>
              </w:rPr>
              <w:t>.10</w:t>
            </w:r>
          </w:p>
          <w:p w14:paraId="0F0CC1CA" w14:textId="77777777" w:rsidR="00B91B17" w:rsidRPr="004805FD" w:rsidRDefault="00EB316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  <w:r w:rsidR="00B91B17">
              <w:rPr>
                <w:rFonts w:ascii="Times New Roman" w:eastAsia="Times New Roman" w:hAnsi="Times New Roman" w:cs="Times New Roman"/>
                <w:sz w:val="20"/>
                <w:szCs w:val="20"/>
              </w:rPr>
              <w:t>.10</w:t>
            </w:r>
          </w:p>
          <w:p w14:paraId="77732DE8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</w:tcPr>
          <w:p w14:paraId="18B52115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77C2E995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416E5" w:rsidRPr="004805FD" w14:paraId="3A924A7F" w14:textId="77777777" w:rsidTr="007E4341">
        <w:trPr>
          <w:jc w:val="center"/>
        </w:trPr>
        <w:tc>
          <w:tcPr>
            <w:tcW w:w="986" w:type="dxa"/>
          </w:tcPr>
          <w:p w14:paraId="7A8922CB" w14:textId="77777777" w:rsidR="004416E5" w:rsidRPr="00DB5D9B" w:rsidRDefault="00C6062A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3777" w:type="dxa"/>
          </w:tcPr>
          <w:p w14:paraId="7A08B696" w14:textId="77777777" w:rsidR="004416E5" w:rsidRPr="00DB5D9B" w:rsidRDefault="004416E5" w:rsidP="00A50FCE">
            <w:pPr>
              <w:jc w:val="both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 xml:space="preserve">Построение оборотов  с распространенными определениями, выраженными причастиями  и прилагательными  в художественном </w:t>
            </w:r>
            <w:r w:rsidRPr="00DB5D9B">
              <w:rPr>
                <w:rFonts w:ascii="Times New Roman" w:hAnsi="Times New Roman" w:cs="Times New Roman"/>
                <w:color w:val="000000"/>
              </w:rPr>
              <w:lastRenderedPageBreak/>
              <w:t>тексте.</w:t>
            </w:r>
          </w:p>
        </w:tc>
        <w:tc>
          <w:tcPr>
            <w:tcW w:w="1317" w:type="dxa"/>
          </w:tcPr>
          <w:p w14:paraId="3B51879D" w14:textId="77777777" w:rsidR="004416E5" w:rsidRDefault="004416E5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</w:t>
            </w:r>
          </w:p>
        </w:tc>
        <w:tc>
          <w:tcPr>
            <w:tcW w:w="1289" w:type="dxa"/>
          </w:tcPr>
          <w:p w14:paraId="41CC53E6" w14:textId="77777777" w:rsidR="004416E5" w:rsidRDefault="00900E6C" w:rsidP="004416E5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07.11</w:t>
            </w:r>
          </w:p>
          <w:p w14:paraId="56BB6B6E" w14:textId="77777777" w:rsidR="004416E5" w:rsidRDefault="004416E5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</w:tcPr>
          <w:p w14:paraId="6F1542BC" w14:textId="77777777" w:rsidR="004416E5" w:rsidRPr="004805FD" w:rsidRDefault="004416E5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1DAE1618" w14:textId="77777777" w:rsidR="004416E5" w:rsidRPr="004805FD" w:rsidRDefault="004416E5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31481166" w14:textId="77777777" w:rsidTr="007E4341">
        <w:trPr>
          <w:jc w:val="center"/>
        </w:trPr>
        <w:tc>
          <w:tcPr>
            <w:tcW w:w="986" w:type="dxa"/>
          </w:tcPr>
          <w:p w14:paraId="1940B152" w14:textId="77777777" w:rsidR="004805FD" w:rsidRPr="00DB5D9B" w:rsidRDefault="00C6062A" w:rsidP="00B12F6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</w:t>
            </w:r>
          </w:p>
          <w:p w14:paraId="61DF5FB1" w14:textId="77777777" w:rsidR="00570343" w:rsidRPr="00DB5D9B" w:rsidRDefault="00C6062A" w:rsidP="00B12F6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3777" w:type="dxa"/>
          </w:tcPr>
          <w:p w14:paraId="5166FF63" w14:textId="77777777" w:rsidR="004805FD" w:rsidRPr="00DB5D9B" w:rsidRDefault="00B91B17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</w:rPr>
              <w:t>Обособление одиночных и распространённых приложений. Дефис в приложениях.</w:t>
            </w:r>
          </w:p>
        </w:tc>
        <w:tc>
          <w:tcPr>
            <w:tcW w:w="1317" w:type="dxa"/>
          </w:tcPr>
          <w:p w14:paraId="77605CFE" w14:textId="77777777" w:rsidR="004805FD" w:rsidRPr="004805FD" w:rsidRDefault="00570343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89" w:type="dxa"/>
          </w:tcPr>
          <w:p w14:paraId="46DC68EB" w14:textId="77777777" w:rsidR="00570343" w:rsidRDefault="00C30CA2" w:rsidP="00A50FC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09.11</w:t>
            </w:r>
          </w:p>
          <w:p w14:paraId="10B1E7E6" w14:textId="77777777" w:rsidR="004416E5" w:rsidRPr="004805FD" w:rsidRDefault="00F666B2" w:rsidP="00A50FC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  <w:r w:rsidR="004416E5">
              <w:rPr>
                <w:rFonts w:ascii="Times New Roman" w:eastAsia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340" w:type="dxa"/>
          </w:tcPr>
          <w:p w14:paraId="141A24F2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4A0808D8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624B3" w:rsidRPr="004805FD" w14:paraId="674E10A4" w14:textId="77777777" w:rsidTr="007E4341">
        <w:trPr>
          <w:jc w:val="center"/>
        </w:trPr>
        <w:tc>
          <w:tcPr>
            <w:tcW w:w="986" w:type="dxa"/>
          </w:tcPr>
          <w:p w14:paraId="34D0421C" w14:textId="77777777" w:rsidR="006624B3" w:rsidRPr="00DB5D9B" w:rsidRDefault="00C6062A" w:rsidP="00B12F6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</w:t>
            </w:r>
          </w:p>
          <w:p w14:paraId="3484EDA9" w14:textId="77777777" w:rsidR="006624B3" w:rsidRPr="00DB5D9B" w:rsidRDefault="00C6062A" w:rsidP="00B12F6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3777" w:type="dxa"/>
          </w:tcPr>
          <w:p w14:paraId="6A9E3CCA" w14:textId="77777777" w:rsidR="006624B3" w:rsidRPr="00DB5D9B" w:rsidRDefault="006624B3" w:rsidP="004805FD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>Обособленные приложения и дополнения. Знаки препинания внутри предложения.</w:t>
            </w:r>
          </w:p>
        </w:tc>
        <w:tc>
          <w:tcPr>
            <w:tcW w:w="1317" w:type="dxa"/>
          </w:tcPr>
          <w:p w14:paraId="538F0DC3" w14:textId="77777777" w:rsidR="006624B3" w:rsidRDefault="006624B3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89" w:type="dxa"/>
          </w:tcPr>
          <w:p w14:paraId="320FDFC3" w14:textId="77777777" w:rsidR="006624B3" w:rsidRDefault="006624B3" w:rsidP="00A50FC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435950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.11</w:t>
            </w:r>
          </w:p>
          <w:p w14:paraId="2608013A" w14:textId="77777777" w:rsidR="006624B3" w:rsidRDefault="00930CB2" w:rsidP="00A50FC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  <w:r w:rsidR="006624B3">
              <w:rPr>
                <w:rFonts w:ascii="Times New Roman" w:eastAsia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340" w:type="dxa"/>
          </w:tcPr>
          <w:p w14:paraId="1C23C931" w14:textId="77777777" w:rsidR="006624B3" w:rsidRPr="004805FD" w:rsidRDefault="006624B3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23EA1C58" w14:textId="77777777" w:rsidR="006624B3" w:rsidRPr="004805FD" w:rsidRDefault="006624B3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713666D7" w14:textId="77777777" w:rsidTr="007E4341">
        <w:trPr>
          <w:jc w:val="center"/>
        </w:trPr>
        <w:tc>
          <w:tcPr>
            <w:tcW w:w="986" w:type="dxa"/>
          </w:tcPr>
          <w:p w14:paraId="38E15804" w14:textId="77777777" w:rsidR="00570343" w:rsidRPr="00DB5D9B" w:rsidRDefault="00C6062A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</w:t>
            </w:r>
          </w:p>
          <w:p w14:paraId="37FA75A2" w14:textId="77777777" w:rsidR="006624B3" w:rsidRPr="00DB5D9B" w:rsidRDefault="00C6062A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3777" w:type="dxa"/>
          </w:tcPr>
          <w:p w14:paraId="1E7F9C13" w14:textId="77777777" w:rsidR="00B91B17" w:rsidRPr="00DB5D9B" w:rsidRDefault="00B91B17" w:rsidP="00B91B1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DB5D9B">
              <w:rPr>
                <w:rFonts w:ascii="Times New Roman" w:eastAsia="Times New Roman" w:hAnsi="Times New Roman" w:cs="Times New Roman"/>
                <w:szCs w:val="20"/>
                <w:u w:val="single"/>
                <w:lang w:eastAsia="ru-RU"/>
              </w:rPr>
              <w:t>Пунктуационные нормы русского языка.</w:t>
            </w:r>
            <w:r w:rsidRPr="00DB5D9B">
              <w:rPr>
                <w:rFonts w:ascii="Times New Roman" w:eastAsia="Times New Roman" w:hAnsi="Times New Roman" w:cs="Times New Roman"/>
                <w:i/>
                <w:szCs w:val="20"/>
                <w:lang w:eastAsia="ru-RU"/>
              </w:rPr>
              <w:t xml:space="preserve"> </w:t>
            </w:r>
            <w:r w:rsidRPr="00DB5D9B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Обособленные обстоятельства. </w:t>
            </w:r>
          </w:p>
          <w:p w14:paraId="20933EAD" w14:textId="77777777" w:rsidR="004805FD" w:rsidRPr="00DB5D9B" w:rsidRDefault="004805FD" w:rsidP="00B91B17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17" w:type="dxa"/>
          </w:tcPr>
          <w:p w14:paraId="4BD8280C" w14:textId="77777777" w:rsidR="004805FD" w:rsidRPr="004805FD" w:rsidRDefault="00570343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89" w:type="dxa"/>
          </w:tcPr>
          <w:p w14:paraId="3E852CDA" w14:textId="77777777" w:rsidR="006624B3" w:rsidRDefault="00A45E5C" w:rsidP="006624B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  <w:r w:rsidR="006624B3">
              <w:rPr>
                <w:rFonts w:ascii="Times New Roman" w:eastAsia="Times New Roman" w:hAnsi="Times New Roman" w:cs="Times New Roman"/>
                <w:sz w:val="20"/>
                <w:szCs w:val="20"/>
              </w:rPr>
              <w:t>.11</w:t>
            </w:r>
          </w:p>
          <w:p w14:paraId="16166E88" w14:textId="77777777" w:rsidR="004416E5" w:rsidRPr="004805FD" w:rsidRDefault="00A45E5C" w:rsidP="00A45E5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  <w:r w:rsidR="006624B3">
              <w:rPr>
                <w:rFonts w:ascii="Times New Roman" w:eastAsia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340" w:type="dxa"/>
          </w:tcPr>
          <w:p w14:paraId="759B07E2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578A56F2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35D9E" w:rsidRPr="004805FD" w14:paraId="48604A1F" w14:textId="77777777" w:rsidTr="007E4341">
        <w:trPr>
          <w:jc w:val="center"/>
        </w:trPr>
        <w:tc>
          <w:tcPr>
            <w:tcW w:w="986" w:type="dxa"/>
          </w:tcPr>
          <w:p w14:paraId="4F1439A5" w14:textId="77777777" w:rsidR="00435D9E" w:rsidRPr="00DB5D9B" w:rsidRDefault="00C6062A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</w:t>
            </w:r>
          </w:p>
          <w:p w14:paraId="55F44C60" w14:textId="77777777" w:rsidR="006624B3" w:rsidRPr="00DB5D9B" w:rsidRDefault="00C6062A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3777" w:type="dxa"/>
          </w:tcPr>
          <w:p w14:paraId="1822EC20" w14:textId="77777777" w:rsidR="00435D9E" w:rsidRPr="00DB5D9B" w:rsidRDefault="00435D9E" w:rsidP="00B91B17">
            <w:pPr>
              <w:jc w:val="both"/>
              <w:rPr>
                <w:rFonts w:ascii="Times New Roman" w:eastAsia="Times New Roman" w:hAnsi="Times New Roman" w:cs="Times New Roman"/>
                <w:szCs w:val="20"/>
                <w:u w:val="single"/>
                <w:lang w:eastAsia="ru-RU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>Грамматическая норма. Обособление обстоятельств, выраженных существительными в художественной литературе.</w:t>
            </w:r>
          </w:p>
        </w:tc>
        <w:tc>
          <w:tcPr>
            <w:tcW w:w="1317" w:type="dxa"/>
          </w:tcPr>
          <w:p w14:paraId="0EC934A9" w14:textId="77777777" w:rsidR="00435D9E" w:rsidRDefault="00435D9E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89" w:type="dxa"/>
          </w:tcPr>
          <w:p w14:paraId="57F5F13D" w14:textId="77777777" w:rsidR="006624B3" w:rsidRDefault="00AF636C" w:rsidP="006624B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  <w:r w:rsidR="006624B3">
              <w:rPr>
                <w:rFonts w:ascii="Times New Roman" w:eastAsia="Times New Roman" w:hAnsi="Times New Roman" w:cs="Times New Roman"/>
                <w:sz w:val="20"/>
                <w:szCs w:val="20"/>
              </w:rPr>
              <w:t>.11</w:t>
            </w:r>
          </w:p>
          <w:p w14:paraId="113493B2" w14:textId="77777777" w:rsidR="00435D9E" w:rsidRDefault="00AF636C" w:rsidP="006624B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  <w:r w:rsidR="006624B3">
              <w:rPr>
                <w:rFonts w:ascii="Times New Roman" w:eastAsia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340" w:type="dxa"/>
          </w:tcPr>
          <w:p w14:paraId="2912C1AC" w14:textId="77777777" w:rsidR="00435D9E" w:rsidRPr="004805FD" w:rsidRDefault="00435D9E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4F9CAB31" w14:textId="77777777" w:rsidR="00435D9E" w:rsidRPr="004805FD" w:rsidRDefault="00435D9E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E2AD7" w:rsidRPr="004805FD" w14:paraId="1668827F" w14:textId="77777777" w:rsidTr="007E4341">
        <w:trPr>
          <w:jc w:val="center"/>
        </w:trPr>
        <w:tc>
          <w:tcPr>
            <w:tcW w:w="986" w:type="dxa"/>
          </w:tcPr>
          <w:p w14:paraId="31086081" w14:textId="77777777" w:rsidR="00CE2AD7" w:rsidRPr="00DB5D9B" w:rsidRDefault="00C6062A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3777" w:type="dxa"/>
          </w:tcPr>
          <w:p w14:paraId="296AF527" w14:textId="77777777" w:rsidR="00CE2AD7" w:rsidRPr="00DB5D9B" w:rsidRDefault="00CE2AD7" w:rsidP="00B91B1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b/>
                <w:i/>
                <w:szCs w:val="20"/>
              </w:rPr>
              <w:t>Контрольная работа № 2</w:t>
            </w:r>
            <w:r w:rsidRPr="00DB5D9B">
              <w:rPr>
                <w:rFonts w:ascii="Times New Roman" w:hAnsi="Times New Roman" w:cs="Times New Roman"/>
                <w:i/>
                <w:szCs w:val="20"/>
              </w:rPr>
              <w:t xml:space="preserve"> (диктант с грамматическим заданием) </w:t>
            </w:r>
            <w:r w:rsidRPr="00DB5D9B">
              <w:rPr>
                <w:rFonts w:ascii="Times New Roman" w:hAnsi="Times New Roman" w:cs="Times New Roman"/>
                <w:szCs w:val="20"/>
              </w:rPr>
              <w:t>по теме «Обособленные члены предложения».</w:t>
            </w:r>
            <w:r w:rsidRPr="00DB5D9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Анализ итогов контрольной работы (на последующих уроках).</w:t>
            </w:r>
          </w:p>
        </w:tc>
        <w:tc>
          <w:tcPr>
            <w:tcW w:w="1317" w:type="dxa"/>
          </w:tcPr>
          <w:p w14:paraId="074BAD2B" w14:textId="77777777" w:rsidR="00CE2AD7" w:rsidRDefault="00CE2AD7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7D3EEF7B" w14:textId="77777777" w:rsidR="00CE2AD7" w:rsidRDefault="007268BC" w:rsidP="006624B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  <w:r w:rsidR="0079536C">
              <w:rPr>
                <w:rFonts w:ascii="Times New Roman" w:eastAsia="Times New Roman" w:hAnsi="Times New Roman" w:cs="Times New Roman"/>
                <w:sz w:val="20"/>
                <w:szCs w:val="20"/>
              </w:rPr>
              <w:t>.11</w:t>
            </w:r>
          </w:p>
        </w:tc>
        <w:tc>
          <w:tcPr>
            <w:tcW w:w="1340" w:type="dxa"/>
          </w:tcPr>
          <w:p w14:paraId="72764FF8" w14:textId="77777777" w:rsidR="00CE2AD7" w:rsidRPr="004805FD" w:rsidRDefault="00CE2AD7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3FE6DAE6" w14:textId="77777777" w:rsidR="00CE2AD7" w:rsidRPr="004805FD" w:rsidRDefault="00CE2AD7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7268BC" w:rsidRPr="004805FD" w14:paraId="4BD304B0" w14:textId="77777777" w:rsidTr="007E4341">
        <w:trPr>
          <w:jc w:val="center"/>
        </w:trPr>
        <w:tc>
          <w:tcPr>
            <w:tcW w:w="986" w:type="dxa"/>
          </w:tcPr>
          <w:p w14:paraId="42630CEA" w14:textId="77777777" w:rsidR="007268BC" w:rsidRPr="00DB5D9B" w:rsidRDefault="0079536C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3777" w:type="dxa"/>
          </w:tcPr>
          <w:p w14:paraId="6CF3517C" w14:textId="77777777" w:rsidR="007268BC" w:rsidRPr="00DB5D9B" w:rsidRDefault="007268BC" w:rsidP="00B91B17">
            <w:pPr>
              <w:jc w:val="both"/>
              <w:rPr>
                <w:rFonts w:ascii="Times New Roman" w:hAnsi="Times New Roman" w:cs="Times New Roman"/>
                <w:b/>
                <w:i/>
                <w:szCs w:val="20"/>
              </w:rPr>
            </w:pPr>
            <w:r w:rsidRPr="00D55B76">
              <w:rPr>
                <w:rFonts w:ascii="Times New Roman" w:hAnsi="Times New Roman"/>
                <w:color w:val="000000"/>
                <w:szCs w:val="24"/>
              </w:rPr>
              <w:t>Основные виды сочинений.</w:t>
            </w:r>
          </w:p>
        </w:tc>
        <w:tc>
          <w:tcPr>
            <w:tcW w:w="1317" w:type="dxa"/>
          </w:tcPr>
          <w:p w14:paraId="4D89F224" w14:textId="77777777" w:rsidR="007268BC" w:rsidRDefault="007268BC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401B1EBA" w14:textId="77777777" w:rsidR="007268BC" w:rsidRDefault="0079536C" w:rsidP="006624B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30.11</w:t>
            </w:r>
          </w:p>
        </w:tc>
        <w:tc>
          <w:tcPr>
            <w:tcW w:w="1340" w:type="dxa"/>
          </w:tcPr>
          <w:p w14:paraId="6B76A2A1" w14:textId="77777777" w:rsidR="007268BC" w:rsidRPr="004805FD" w:rsidRDefault="007268BC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4149EB41" w14:textId="77777777" w:rsidR="007268BC" w:rsidRPr="004805FD" w:rsidRDefault="007268BC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1B3A492E" w14:textId="77777777" w:rsidTr="007E4341">
        <w:trPr>
          <w:jc w:val="center"/>
        </w:trPr>
        <w:tc>
          <w:tcPr>
            <w:tcW w:w="10349" w:type="dxa"/>
            <w:gridSpan w:val="6"/>
          </w:tcPr>
          <w:p w14:paraId="7967B93D" w14:textId="77777777" w:rsidR="004805FD" w:rsidRPr="00DB5D9B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B5D9B">
              <w:rPr>
                <w:rFonts w:ascii="Times New Roman" w:eastAsia="Times New Roman" w:hAnsi="Times New Roman" w:cs="Times New Roman"/>
                <w:b/>
              </w:rPr>
              <w:t>Речь. Речевая деятельность (3 ч.)</w:t>
            </w:r>
          </w:p>
        </w:tc>
      </w:tr>
      <w:tr w:rsidR="004805FD" w:rsidRPr="004805FD" w14:paraId="5A263881" w14:textId="77777777" w:rsidTr="007E4341">
        <w:trPr>
          <w:jc w:val="center"/>
        </w:trPr>
        <w:tc>
          <w:tcPr>
            <w:tcW w:w="986" w:type="dxa"/>
          </w:tcPr>
          <w:p w14:paraId="26163278" w14:textId="77777777" w:rsidR="004805FD" w:rsidRPr="00DB5D9B" w:rsidRDefault="00CE2AD7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3777" w:type="dxa"/>
          </w:tcPr>
          <w:p w14:paraId="3C9AE762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 xml:space="preserve">Р.Р. Текст и его место в системе языка и речи. Развитие умений самостоятельной работы с текстом. Определение темы, идеи, проблематики текста публицистического стиля. </w:t>
            </w:r>
            <w:r w:rsidR="00CE2AD7" w:rsidRPr="00DB5D9B">
              <w:rPr>
                <w:rFonts w:ascii="Times New Roman" w:hAnsi="Times New Roman" w:cs="Times New Roman"/>
                <w:color w:val="000000"/>
              </w:rPr>
              <w:t>Работа над ошибками.</w:t>
            </w:r>
          </w:p>
        </w:tc>
        <w:tc>
          <w:tcPr>
            <w:tcW w:w="1317" w:type="dxa"/>
          </w:tcPr>
          <w:p w14:paraId="1DAB6083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52A2471F" w14:textId="77777777" w:rsidR="002A74C1" w:rsidRPr="004805FD" w:rsidRDefault="00BF3413" w:rsidP="002A74C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04.12</w:t>
            </w:r>
          </w:p>
          <w:p w14:paraId="368F5FAE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</w:tcPr>
          <w:p w14:paraId="355673DF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50A80DCC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6FF37F6B" w14:textId="77777777" w:rsidTr="007E4341">
        <w:trPr>
          <w:jc w:val="center"/>
        </w:trPr>
        <w:tc>
          <w:tcPr>
            <w:tcW w:w="986" w:type="dxa"/>
          </w:tcPr>
          <w:p w14:paraId="07528E33" w14:textId="77777777" w:rsidR="004805FD" w:rsidRPr="00DB5D9B" w:rsidRDefault="00B2376C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36</w:t>
            </w:r>
          </w:p>
        </w:tc>
        <w:tc>
          <w:tcPr>
            <w:tcW w:w="3777" w:type="dxa"/>
          </w:tcPr>
          <w:p w14:paraId="0525EC22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>Р.Р. Способы определения авторской позиции в тексте публицистического стиля.</w:t>
            </w:r>
          </w:p>
        </w:tc>
        <w:tc>
          <w:tcPr>
            <w:tcW w:w="1317" w:type="dxa"/>
          </w:tcPr>
          <w:p w14:paraId="1AE09145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3431D165" w14:textId="77777777" w:rsidR="004805FD" w:rsidRPr="004805FD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</w:t>
            </w:r>
            <w:r w:rsidR="00B2376C">
              <w:rPr>
                <w:rFonts w:ascii="Times New Roman" w:eastAsia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340" w:type="dxa"/>
          </w:tcPr>
          <w:p w14:paraId="763AD48C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49F8FC4A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365960B6" w14:textId="77777777" w:rsidTr="007E4341">
        <w:trPr>
          <w:jc w:val="center"/>
        </w:trPr>
        <w:tc>
          <w:tcPr>
            <w:tcW w:w="986" w:type="dxa"/>
          </w:tcPr>
          <w:p w14:paraId="6B6C1239" w14:textId="77777777" w:rsidR="004805FD" w:rsidRPr="00DB5D9B" w:rsidRDefault="00B2376C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3777" w:type="dxa"/>
          </w:tcPr>
          <w:p w14:paraId="2C03F358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B5D9B">
              <w:rPr>
                <w:rFonts w:ascii="Times New Roman" w:hAnsi="Times New Roman" w:cs="Times New Roman"/>
                <w:color w:val="000000"/>
              </w:rPr>
              <w:t>Р.Р.Выражение</w:t>
            </w:r>
            <w:proofErr w:type="spellEnd"/>
            <w:r w:rsidRPr="00DB5D9B">
              <w:rPr>
                <w:rFonts w:ascii="Times New Roman" w:hAnsi="Times New Roman" w:cs="Times New Roman"/>
                <w:color w:val="000000"/>
              </w:rPr>
              <w:t xml:space="preserve"> собственного отношения  к авторской позиции в тексте и его аргументация. Типы аргументов.</w:t>
            </w:r>
          </w:p>
        </w:tc>
        <w:tc>
          <w:tcPr>
            <w:tcW w:w="1317" w:type="dxa"/>
          </w:tcPr>
          <w:p w14:paraId="2E9B3A55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14198DAC" w14:textId="77777777" w:rsidR="00B2376C" w:rsidRDefault="00860808" w:rsidP="00B2376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</w:t>
            </w:r>
            <w:r w:rsidR="00B2376C">
              <w:rPr>
                <w:rFonts w:ascii="Times New Roman" w:eastAsia="Times New Roman" w:hAnsi="Times New Roman" w:cs="Times New Roman"/>
                <w:sz w:val="20"/>
                <w:szCs w:val="20"/>
              </w:rPr>
              <w:t>.12</w:t>
            </w:r>
          </w:p>
          <w:p w14:paraId="335CBB34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</w:tcPr>
          <w:p w14:paraId="07868AD1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4F882DFF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6624B3" w:rsidRPr="004805FD" w14:paraId="38B0D1A0" w14:textId="77777777" w:rsidTr="007E4341">
        <w:trPr>
          <w:jc w:val="center"/>
        </w:trPr>
        <w:tc>
          <w:tcPr>
            <w:tcW w:w="986" w:type="dxa"/>
          </w:tcPr>
          <w:p w14:paraId="1DDFEE20" w14:textId="77777777" w:rsidR="006624B3" w:rsidRPr="00DB5D9B" w:rsidRDefault="00B2376C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38</w:t>
            </w:r>
          </w:p>
          <w:p w14:paraId="32BF0A75" w14:textId="77777777" w:rsidR="006624B3" w:rsidRPr="00DB5D9B" w:rsidRDefault="00B2376C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3777" w:type="dxa"/>
          </w:tcPr>
          <w:p w14:paraId="6600F342" w14:textId="77777777" w:rsidR="006624B3" w:rsidRPr="00DB5D9B" w:rsidRDefault="006624B3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b/>
                <w:i/>
              </w:rPr>
              <w:t>Уточняющие, пояснительные и присоединительные конструкции.  Синтаксические конструкции с союзом как.</w:t>
            </w:r>
            <w:r w:rsidRPr="00DB5D9B">
              <w:rPr>
                <w:rFonts w:ascii="Times New Roman" w:hAnsi="Times New Roman" w:cs="Times New Roman"/>
                <w:b/>
                <w:i/>
                <w:u w:val="single"/>
              </w:rPr>
              <w:t xml:space="preserve"> Трудные случаи пунктуации</w:t>
            </w:r>
            <w:r w:rsidRPr="00DB5D9B">
              <w:rPr>
                <w:rFonts w:ascii="Times New Roman" w:hAnsi="Times New Roman" w:cs="Times New Roman"/>
                <w:b/>
                <w:i/>
              </w:rPr>
              <w:t>.</w:t>
            </w:r>
          </w:p>
        </w:tc>
        <w:tc>
          <w:tcPr>
            <w:tcW w:w="1317" w:type="dxa"/>
          </w:tcPr>
          <w:p w14:paraId="4D811320" w14:textId="77777777" w:rsidR="006624B3" w:rsidRPr="004805FD" w:rsidRDefault="006624B3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89" w:type="dxa"/>
          </w:tcPr>
          <w:p w14:paraId="6BC79EE5" w14:textId="77777777" w:rsidR="006624B3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 w:rsidR="006624B3">
              <w:rPr>
                <w:rFonts w:ascii="Times New Roman" w:eastAsia="Times New Roman" w:hAnsi="Times New Roman" w:cs="Times New Roman"/>
                <w:sz w:val="20"/>
                <w:szCs w:val="20"/>
              </w:rPr>
              <w:t>.12</w:t>
            </w:r>
          </w:p>
          <w:p w14:paraId="6427A316" w14:textId="77777777" w:rsidR="00B2376C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 w:rsidR="00B2376C">
              <w:rPr>
                <w:rFonts w:ascii="Times New Roman" w:eastAsia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340" w:type="dxa"/>
          </w:tcPr>
          <w:p w14:paraId="5FA87269" w14:textId="77777777" w:rsidR="006624B3" w:rsidRPr="004805FD" w:rsidRDefault="006624B3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5C3A03CE" w14:textId="77777777" w:rsidR="006624B3" w:rsidRPr="004805FD" w:rsidRDefault="006624B3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683415DC" w14:textId="77777777" w:rsidTr="007E4341">
        <w:trPr>
          <w:jc w:val="center"/>
        </w:trPr>
        <w:tc>
          <w:tcPr>
            <w:tcW w:w="10349" w:type="dxa"/>
            <w:gridSpan w:val="6"/>
          </w:tcPr>
          <w:p w14:paraId="7266AE27" w14:textId="77777777" w:rsidR="004805FD" w:rsidRPr="00DB5D9B" w:rsidRDefault="00CD7268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B5D9B">
              <w:rPr>
                <w:rFonts w:ascii="Times New Roman" w:eastAsia="Times New Roman" w:hAnsi="Times New Roman" w:cs="Times New Roman"/>
                <w:b/>
              </w:rPr>
              <w:t>Речь. Речевая деятельность (3</w:t>
            </w:r>
            <w:r w:rsidR="004805FD" w:rsidRPr="00DB5D9B">
              <w:rPr>
                <w:rFonts w:ascii="Times New Roman" w:eastAsia="Times New Roman" w:hAnsi="Times New Roman" w:cs="Times New Roman"/>
                <w:b/>
              </w:rPr>
              <w:t xml:space="preserve"> ч.)</w:t>
            </w:r>
          </w:p>
        </w:tc>
      </w:tr>
      <w:tr w:rsidR="004805FD" w:rsidRPr="004805FD" w14:paraId="324866E1" w14:textId="77777777" w:rsidTr="007E4341">
        <w:trPr>
          <w:jc w:val="center"/>
        </w:trPr>
        <w:tc>
          <w:tcPr>
            <w:tcW w:w="986" w:type="dxa"/>
          </w:tcPr>
          <w:p w14:paraId="31379754" w14:textId="77777777" w:rsidR="004805FD" w:rsidRPr="00DB5D9B" w:rsidRDefault="00B2376C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3777" w:type="dxa"/>
          </w:tcPr>
          <w:p w14:paraId="3CB53567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>Р.Р. Знаки препинания в предложениях со сравнительными оборотами.  Композиция публичного выступления.</w:t>
            </w:r>
          </w:p>
        </w:tc>
        <w:tc>
          <w:tcPr>
            <w:tcW w:w="1317" w:type="dxa"/>
          </w:tcPr>
          <w:p w14:paraId="0ECE79A0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221CB45C" w14:textId="77777777" w:rsidR="004805FD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  <w:r w:rsidR="006624B3">
              <w:rPr>
                <w:rFonts w:ascii="Times New Roman" w:eastAsia="Times New Roman" w:hAnsi="Times New Roman" w:cs="Times New Roman"/>
                <w:sz w:val="20"/>
                <w:szCs w:val="20"/>
              </w:rPr>
              <w:t>.12</w:t>
            </w:r>
          </w:p>
          <w:p w14:paraId="424000F8" w14:textId="77777777" w:rsidR="006624B3" w:rsidRPr="004805FD" w:rsidRDefault="006624B3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</w:tcPr>
          <w:p w14:paraId="2C71F1E0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2A58F8AA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27B9A9CE" w14:textId="77777777" w:rsidTr="007E4341">
        <w:trPr>
          <w:jc w:val="center"/>
        </w:trPr>
        <w:tc>
          <w:tcPr>
            <w:tcW w:w="986" w:type="dxa"/>
          </w:tcPr>
          <w:p w14:paraId="1E9F8667" w14:textId="77777777" w:rsidR="004805FD" w:rsidRPr="00DB5D9B" w:rsidRDefault="00B2376C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41</w:t>
            </w:r>
          </w:p>
        </w:tc>
        <w:tc>
          <w:tcPr>
            <w:tcW w:w="3777" w:type="dxa"/>
          </w:tcPr>
          <w:p w14:paraId="68F3EDE4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 xml:space="preserve">Р.Р. Разговорная речь, сферы её использования, признаки, назначение. Невербальные средства общения. </w:t>
            </w:r>
            <w:r w:rsidRPr="00DB5D9B">
              <w:rPr>
                <w:rFonts w:ascii="Times New Roman" w:hAnsi="Times New Roman" w:cs="Times New Roman"/>
                <w:i/>
                <w:color w:val="000000"/>
              </w:rPr>
              <w:t>Культура разговорной речи. Развитие навыков монологической и диалогической речи.</w:t>
            </w:r>
          </w:p>
        </w:tc>
        <w:tc>
          <w:tcPr>
            <w:tcW w:w="1317" w:type="dxa"/>
          </w:tcPr>
          <w:p w14:paraId="70FA20D0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46C9B55C" w14:textId="77777777" w:rsidR="004805FD" w:rsidRPr="004805FD" w:rsidRDefault="00860808" w:rsidP="006624B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  <w:r w:rsidR="006624B3">
              <w:rPr>
                <w:rFonts w:ascii="Times New Roman" w:eastAsia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340" w:type="dxa"/>
          </w:tcPr>
          <w:p w14:paraId="433F768B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74B39074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675522B4" w14:textId="77777777" w:rsidTr="007E4341">
        <w:trPr>
          <w:jc w:val="center"/>
        </w:trPr>
        <w:tc>
          <w:tcPr>
            <w:tcW w:w="986" w:type="dxa"/>
          </w:tcPr>
          <w:p w14:paraId="18B3FA76" w14:textId="77777777" w:rsidR="004805FD" w:rsidRPr="00DB5D9B" w:rsidRDefault="00C06053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42</w:t>
            </w:r>
          </w:p>
          <w:p w14:paraId="4B9C444D" w14:textId="77777777" w:rsidR="00CE2AD7" w:rsidRPr="00DB5D9B" w:rsidRDefault="00C06053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43</w:t>
            </w:r>
          </w:p>
        </w:tc>
        <w:tc>
          <w:tcPr>
            <w:tcW w:w="3777" w:type="dxa"/>
          </w:tcPr>
          <w:p w14:paraId="44F52A18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 xml:space="preserve">Вводные слова, вводные предложения  и вставные конструкции в разговорной речи. </w:t>
            </w:r>
            <w:r w:rsidRPr="00DB5D9B">
              <w:rPr>
                <w:rFonts w:ascii="Times New Roman" w:hAnsi="Times New Roman" w:cs="Times New Roman"/>
                <w:color w:val="000000"/>
              </w:rPr>
              <w:lastRenderedPageBreak/>
              <w:t xml:space="preserve">Обращения. Междометия в составе предложения. Слова- предложения «Да» и «Нет». </w:t>
            </w:r>
          </w:p>
        </w:tc>
        <w:tc>
          <w:tcPr>
            <w:tcW w:w="1317" w:type="dxa"/>
          </w:tcPr>
          <w:p w14:paraId="0C5CB8AF" w14:textId="77777777" w:rsidR="004805FD" w:rsidRPr="004805FD" w:rsidRDefault="00CE2AD7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2</w:t>
            </w:r>
          </w:p>
        </w:tc>
        <w:tc>
          <w:tcPr>
            <w:tcW w:w="1289" w:type="dxa"/>
          </w:tcPr>
          <w:p w14:paraId="5C25BC82" w14:textId="77777777" w:rsid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EBDA424" w14:textId="77777777" w:rsidR="00C06053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  <w:r w:rsidR="00C06053">
              <w:rPr>
                <w:rFonts w:ascii="Times New Roman" w:eastAsia="Times New Roman" w:hAnsi="Times New Roman" w:cs="Times New Roman"/>
                <w:sz w:val="20"/>
                <w:szCs w:val="20"/>
              </w:rPr>
              <w:t>.12</w:t>
            </w:r>
          </w:p>
          <w:p w14:paraId="3C4EB58C" w14:textId="77777777" w:rsidR="00CE2AD7" w:rsidRPr="004805FD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  <w:r w:rsidR="00CE2AD7">
              <w:rPr>
                <w:rFonts w:ascii="Times New Roman" w:eastAsia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340" w:type="dxa"/>
          </w:tcPr>
          <w:p w14:paraId="329785BD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79F2813E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83ABC" w:rsidRPr="004805FD" w14:paraId="39778BF2" w14:textId="77777777" w:rsidTr="007E4341">
        <w:trPr>
          <w:jc w:val="center"/>
        </w:trPr>
        <w:tc>
          <w:tcPr>
            <w:tcW w:w="986" w:type="dxa"/>
          </w:tcPr>
          <w:p w14:paraId="482144E8" w14:textId="77777777" w:rsidR="00E83ABC" w:rsidRPr="00DB5D9B" w:rsidRDefault="00E83ABC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44</w:t>
            </w:r>
          </w:p>
        </w:tc>
        <w:tc>
          <w:tcPr>
            <w:tcW w:w="3777" w:type="dxa"/>
          </w:tcPr>
          <w:p w14:paraId="3F5D593D" w14:textId="77777777" w:rsidR="00E83ABC" w:rsidRPr="00DB5D9B" w:rsidRDefault="00E83ABC" w:rsidP="00E83ABC">
            <w:pPr>
              <w:jc w:val="both"/>
              <w:rPr>
                <w:rFonts w:ascii="Times New Roman" w:hAnsi="Times New Roman" w:cs="Times New Roman"/>
              </w:rPr>
            </w:pPr>
            <w:r w:rsidRPr="00DB5D9B">
              <w:rPr>
                <w:rFonts w:ascii="Times New Roman" w:hAnsi="Times New Roman" w:cs="Times New Roman"/>
                <w:b/>
                <w:i/>
                <w:u w:val="single"/>
              </w:rPr>
              <w:t>Пунктуационные нормы русского языка.</w:t>
            </w:r>
            <w:r w:rsidRPr="00DB5D9B">
              <w:rPr>
                <w:rFonts w:ascii="Times New Roman" w:hAnsi="Times New Roman" w:cs="Times New Roman"/>
                <w:b/>
                <w:i/>
              </w:rPr>
              <w:t xml:space="preserve"> Пунктуация при вводных и вставных конструкциях.</w:t>
            </w:r>
          </w:p>
          <w:p w14:paraId="7B3554A5" w14:textId="77777777" w:rsidR="00E83ABC" w:rsidRPr="00DB5D9B" w:rsidRDefault="00E83ABC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17" w:type="dxa"/>
          </w:tcPr>
          <w:p w14:paraId="47FD35D4" w14:textId="77777777" w:rsidR="00E83ABC" w:rsidRDefault="00E83ABC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5806D178" w14:textId="77777777" w:rsidR="00E83ABC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  <w:r w:rsidR="00E83ABC">
              <w:rPr>
                <w:rFonts w:ascii="Times New Roman" w:eastAsia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340" w:type="dxa"/>
          </w:tcPr>
          <w:p w14:paraId="189EBF10" w14:textId="77777777" w:rsidR="00E83ABC" w:rsidRPr="004805FD" w:rsidRDefault="00E83ABC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1D1493D1" w14:textId="77777777" w:rsidR="00E83ABC" w:rsidRPr="004805FD" w:rsidRDefault="00E83ABC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CD7268" w:rsidRPr="004805FD" w14:paraId="401DE5AB" w14:textId="77777777" w:rsidTr="007E4341">
        <w:trPr>
          <w:jc w:val="center"/>
        </w:trPr>
        <w:tc>
          <w:tcPr>
            <w:tcW w:w="986" w:type="dxa"/>
          </w:tcPr>
          <w:p w14:paraId="3A40A6A5" w14:textId="77777777" w:rsidR="00CD7268" w:rsidRPr="00DB5D9B" w:rsidRDefault="00CD726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45</w:t>
            </w:r>
          </w:p>
          <w:p w14:paraId="5D45D8B6" w14:textId="77777777" w:rsidR="005F515A" w:rsidRPr="00DB5D9B" w:rsidRDefault="005F515A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3777" w:type="dxa"/>
          </w:tcPr>
          <w:p w14:paraId="5B97B6FA" w14:textId="77777777" w:rsidR="00E4085C" w:rsidRPr="00DB5D9B" w:rsidRDefault="00E4085C" w:rsidP="00E4085C">
            <w:pPr>
              <w:jc w:val="both"/>
              <w:rPr>
                <w:rFonts w:ascii="Times New Roman" w:hAnsi="Times New Roman" w:cs="Times New Roman"/>
                <w:u w:val="single"/>
              </w:rPr>
            </w:pPr>
            <w:r w:rsidRPr="00DB5D9B">
              <w:rPr>
                <w:rFonts w:ascii="Times New Roman" w:hAnsi="Times New Roman" w:cs="Times New Roman"/>
                <w:b/>
                <w:i/>
                <w:szCs w:val="20"/>
              </w:rPr>
              <w:t xml:space="preserve">Готовимся к ЕГЭ. </w:t>
            </w:r>
            <w:r w:rsidRPr="00DB5D9B">
              <w:rPr>
                <w:rFonts w:ascii="Times New Roman" w:hAnsi="Times New Roman" w:cs="Times New Roman"/>
                <w:b/>
                <w:i/>
                <w:u w:val="single"/>
              </w:rPr>
              <w:t>Лингвистический анализ текстов различных функциональных разновидностей языка.</w:t>
            </w:r>
            <w:r w:rsidRPr="00DB5D9B">
              <w:rPr>
                <w:rFonts w:ascii="Times New Roman" w:hAnsi="Times New Roman" w:cs="Times New Roman"/>
                <w:u w:val="single"/>
              </w:rPr>
              <w:t xml:space="preserve"> </w:t>
            </w:r>
          </w:p>
          <w:p w14:paraId="66536E22" w14:textId="77777777" w:rsidR="00CD7268" w:rsidRPr="00DB5D9B" w:rsidRDefault="00CD7268" w:rsidP="00E83ABC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317" w:type="dxa"/>
          </w:tcPr>
          <w:p w14:paraId="29B4FBF9" w14:textId="77777777" w:rsidR="00CD7268" w:rsidRDefault="005F515A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89" w:type="dxa"/>
          </w:tcPr>
          <w:p w14:paraId="1F334F55" w14:textId="77777777" w:rsidR="00CD7268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  <w:r w:rsidR="005F515A">
              <w:rPr>
                <w:rFonts w:ascii="Times New Roman" w:eastAsia="Times New Roman" w:hAnsi="Times New Roman" w:cs="Times New Roman"/>
                <w:sz w:val="20"/>
                <w:szCs w:val="20"/>
              </w:rPr>
              <w:t>.12</w:t>
            </w:r>
          </w:p>
          <w:p w14:paraId="0E773B7C" w14:textId="77777777" w:rsidR="005F515A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  <w:r w:rsidR="005F515A">
              <w:rPr>
                <w:rFonts w:ascii="Times New Roman" w:eastAsia="Times New Roman" w:hAnsi="Times New Roman" w:cs="Times New Roman"/>
                <w:sz w:val="20"/>
                <w:szCs w:val="20"/>
              </w:rPr>
              <w:t>.12</w:t>
            </w:r>
          </w:p>
        </w:tc>
        <w:tc>
          <w:tcPr>
            <w:tcW w:w="1340" w:type="dxa"/>
          </w:tcPr>
          <w:p w14:paraId="0F31C217" w14:textId="77777777" w:rsidR="00CD7268" w:rsidRPr="004805FD" w:rsidRDefault="00CD726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02EFAF1F" w14:textId="77777777" w:rsidR="00CD7268" w:rsidRPr="004805FD" w:rsidRDefault="00CD726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E4085C" w:rsidRPr="004805FD" w14:paraId="6EE5448C" w14:textId="77777777" w:rsidTr="007E4341">
        <w:trPr>
          <w:jc w:val="center"/>
        </w:trPr>
        <w:tc>
          <w:tcPr>
            <w:tcW w:w="986" w:type="dxa"/>
          </w:tcPr>
          <w:p w14:paraId="5600ADCF" w14:textId="77777777" w:rsidR="00E4085C" w:rsidRPr="00DB5D9B" w:rsidRDefault="00E4085C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47</w:t>
            </w:r>
          </w:p>
          <w:p w14:paraId="7318C320" w14:textId="77777777" w:rsidR="00E4085C" w:rsidRPr="00DB5D9B" w:rsidRDefault="00E4085C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3777" w:type="dxa"/>
          </w:tcPr>
          <w:p w14:paraId="1802962B" w14:textId="77777777" w:rsidR="00E4085C" w:rsidRPr="00DB5D9B" w:rsidRDefault="00E4085C" w:rsidP="00E4085C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DB5D9B">
              <w:rPr>
                <w:rFonts w:ascii="Times New Roman" w:hAnsi="Times New Roman" w:cs="Times New Roman"/>
                <w:b/>
                <w:i/>
                <w:u w:val="single"/>
              </w:rPr>
              <w:t xml:space="preserve">Р.Р. </w:t>
            </w:r>
            <w:r w:rsidRPr="00DB5D9B">
              <w:rPr>
                <w:rFonts w:ascii="Times New Roman" w:hAnsi="Times New Roman" w:cs="Times New Roman"/>
                <w:b/>
                <w:i/>
              </w:rPr>
              <w:t>Сочинение-рассуждение по предложенному тексту художественного или публицистического стиля.</w:t>
            </w:r>
            <w:r w:rsidRPr="00DB5D9B">
              <w:rPr>
                <w:rFonts w:ascii="Times New Roman" w:hAnsi="Times New Roman" w:cs="Times New Roman"/>
                <w:i/>
              </w:rPr>
              <w:t xml:space="preserve"> (Выполнение части 2  ЕГЭ).</w:t>
            </w:r>
          </w:p>
        </w:tc>
        <w:tc>
          <w:tcPr>
            <w:tcW w:w="1317" w:type="dxa"/>
          </w:tcPr>
          <w:p w14:paraId="3647A6B2" w14:textId="77777777" w:rsidR="00E4085C" w:rsidRDefault="00E4085C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89" w:type="dxa"/>
          </w:tcPr>
          <w:p w14:paraId="75D2C18B" w14:textId="77777777" w:rsidR="009F6BAA" w:rsidRDefault="009F6BAA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9.01</w:t>
            </w:r>
          </w:p>
          <w:p w14:paraId="3157EB41" w14:textId="77777777" w:rsidR="00E4085C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 w:rsidR="009F6BAA">
              <w:rPr>
                <w:rFonts w:ascii="Times New Roman" w:eastAsia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340" w:type="dxa"/>
          </w:tcPr>
          <w:p w14:paraId="14E8FCE6" w14:textId="77777777" w:rsidR="00E4085C" w:rsidRPr="004805FD" w:rsidRDefault="00E4085C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493AC6B1" w14:textId="77777777" w:rsidR="00E4085C" w:rsidRPr="004805FD" w:rsidRDefault="00E4085C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05597B57" w14:textId="77777777" w:rsidTr="007E4341">
        <w:trPr>
          <w:jc w:val="center"/>
        </w:trPr>
        <w:tc>
          <w:tcPr>
            <w:tcW w:w="986" w:type="dxa"/>
          </w:tcPr>
          <w:p w14:paraId="6C839D4D" w14:textId="77777777" w:rsidR="004805FD" w:rsidRPr="00DB5D9B" w:rsidRDefault="009A18A9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49</w:t>
            </w:r>
          </w:p>
          <w:p w14:paraId="1036894A" w14:textId="77777777" w:rsidR="005E3D0A" w:rsidRPr="00DB5D9B" w:rsidRDefault="005E3D0A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3777" w:type="dxa"/>
          </w:tcPr>
          <w:p w14:paraId="173D882B" w14:textId="77777777" w:rsidR="005E3D0A" w:rsidRPr="00DB5D9B" w:rsidRDefault="00AC59A5" w:rsidP="005E3D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5D9B">
              <w:rPr>
                <w:rFonts w:ascii="Times New Roman" w:hAnsi="Times New Roman" w:cs="Times New Roman"/>
                <w:b/>
                <w:szCs w:val="20"/>
              </w:rPr>
              <w:t xml:space="preserve">Сложное предложение </w:t>
            </w:r>
            <w:r w:rsidR="005E3D0A" w:rsidRPr="00DB5D9B">
              <w:rPr>
                <w:rFonts w:ascii="Times New Roman" w:hAnsi="Times New Roman" w:cs="Times New Roman"/>
                <w:u w:val="single"/>
              </w:rPr>
              <w:t>Пунктуационные нормы русского языка</w:t>
            </w:r>
            <w:r w:rsidR="005E3D0A" w:rsidRPr="00DB5D9B">
              <w:rPr>
                <w:rFonts w:ascii="Times New Roman" w:hAnsi="Times New Roman" w:cs="Times New Roman"/>
              </w:rPr>
              <w:t xml:space="preserve">. </w:t>
            </w:r>
            <w:r w:rsidR="004805FD" w:rsidRPr="00DB5D9B">
              <w:rPr>
                <w:rFonts w:ascii="Times New Roman" w:hAnsi="Times New Roman" w:cs="Times New Roman"/>
                <w:color w:val="000000"/>
              </w:rPr>
              <w:t xml:space="preserve">Сложносочиненное предложение </w:t>
            </w:r>
            <w:r w:rsidR="004805FD" w:rsidRPr="00DB5D9B">
              <w:rPr>
                <w:rFonts w:ascii="Times New Roman" w:hAnsi="Times New Roman" w:cs="Times New Roman"/>
                <w:color w:val="000000"/>
              </w:rPr>
              <w:br/>
              <w:t>(ССП). Знаки препинания в сложносочиненном предложении.</w:t>
            </w:r>
            <w:r w:rsidR="005E3D0A" w:rsidRPr="00DB5D9B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5E3D0A" w:rsidRPr="00DB5D9B">
              <w:rPr>
                <w:rFonts w:ascii="Times New Roman" w:hAnsi="Times New Roman" w:cs="Times New Roman"/>
                <w:b/>
                <w:sz w:val="20"/>
                <w:szCs w:val="20"/>
              </w:rPr>
              <w:t>Словарный диктант</w:t>
            </w:r>
            <w:r w:rsidR="005E3D0A" w:rsidRPr="00DB5D9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E9D9A83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17" w:type="dxa"/>
          </w:tcPr>
          <w:p w14:paraId="6F3D529A" w14:textId="77777777" w:rsidR="004805FD" w:rsidRPr="004805FD" w:rsidRDefault="005E3D0A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89" w:type="dxa"/>
          </w:tcPr>
          <w:p w14:paraId="1E96D4EF" w14:textId="77777777" w:rsidR="004805FD" w:rsidRDefault="005E3D0A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86080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.01</w:t>
            </w:r>
          </w:p>
          <w:p w14:paraId="1B739963" w14:textId="77777777" w:rsidR="005E3D0A" w:rsidRPr="004805FD" w:rsidRDefault="005E3D0A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16.01</w:t>
            </w:r>
          </w:p>
        </w:tc>
        <w:tc>
          <w:tcPr>
            <w:tcW w:w="1340" w:type="dxa"/>
          </w:tcPr>
          <w:p w14:paraId="3CD02629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1854B968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47A2045C" w14:textId="77777777" w:rsidTr="007E4341">
        <w:trPr>
          <w:trHeight w:val="274"/>
          <w:jc w:val="center"/>
        </w:trPr>
        <w:tc>
          <w:tcPr>
            <w:tcW w:w="986" w:type="dxa"/>
          </w:tcPr>
          <w:p w14:paraId="54DD60B1" w14:textId="77777777" w:rsidR="004805FD" w:rsidRPr="00DB5D9B" w:rsidRDefault="00423BEA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51</w:t>
            </w:r>
          </w:p>
          <w:p w14:paraId="4BD346F5" w14:textId="77777777" w:rsidR="00423BEA" w:rsidRPr="00DB5D9B" w:rsidRDefault="00423BEA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52</w:t>
            </w:r>
          </w:p>
        </w:tc>
        <w:tc>
          <w:tcPr>
            <w:tcW w:w="3777" w:type="dxa"/>
          </w:tcPr>
          <w:p w14:paraId="03560AFC" w14:textId="77777777" w:rsidR="004805FD" w:rsidRPr="00DB5D9B" w:rsidRDefault="0067175F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u w:val="single"/>
              </w:rPr>
              <w:t>Пунктуационные нормы русского языка</w:t>
            </w:r>
            <w:r w:rsidRPr="00DB5D9B">
              <w:rPr>
                <w:rFonts w:ascii="Times New Roman" w:hAnsi="Times New Roman" w:cs="Times New Roman"/>
              </w:rPr>
              <w:t xml:space="preserve">. </w:t>
            </w:r>
            <w:r w:rsidR="004805FD" w:rsidRPr="00DB5D9B">
              <w:rPr>
                <w:rFonts w:ascii="Times New Roman" w:hAnsi="Times New Roman" w:cs="Times New Roman"/>
                <w:color w:val="000000"/>
              </w:rPr>
              <w:t xml:space="preserve">Сложноподчиненное предложение (СПП). Сложноподчиненное предложение с одним  придаточным. </w:t>
            </w:r>
          </w:p>
        </w:tc>
        <w:tc>
          <w:tcPr>
            <w:tcW w:w="1317" w:type="dxa"/>
          </w:tcPr>
          <w:p w14:paraId="16F02131" w14:textId="77777777" w:rsidR="004805FD" w:rsidRPr="004805FD" w:rsidRDefault="0067175F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89" w:type="dxa"/>
          </w:tcPr>
          <w:p w14:paraId="15361EC2" w14:textId="77777777" w:rsidR="004805FD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  <w:r w:rsidR="0067175F">
              <w:rPr>
                <w:rFonts w:ascii="Times New Roman" w:eastAsia="Times New Roman" w:hAnsi="Times New Roman" w:cs="Times New Roman"/>
                <w:sz w:val="20"/>
                <w:szCs w:val="20"/>
              </w:rPr>
              <w:t>.01</w:t>
            </w:r>
          </w:p>
          <w:p w14:paraId="5846B6AA" w14:textId="77777777" w:rsidR="0067175F" w:rsidRPr="004805FD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  <w:r w:rsidR="0067175F">
              <w:rPr>
                <w:rFonts w:ascii="Times New Roman" w:eastAsia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340" w:type="dxa"/>
          </w:tcPr>
          <w:p w14:paraId="2BDA8ED2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7AA5D9D0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FB28C6" w:rsidRPr="004805FD" w14:paraId="0C7BE5F3" w14:textId="77777777" w:rsidTr="007E4341">
        <w:trPr>
          <w:trHeight w:val="274"/>
          <w:jc w:val="center"/>
        </w:trPr>
        <w:tc>
          <w:tcPr>
            <w:tcW w:w="986" w:type="dxa"/>
          </w:tcPr>
          <w:p w14:paraId="2D8E2ABE" w14:textId="77777777" w:rsidR="00FB28C6" w:rsidRPr="00DB5D9B" w:rsidRDefault="00FB28C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3777" w:type="dxa"/>
          </w:tcPr>
          <w:p w14:paraId="420A9563" w14:textId="77777777" w:rsidR="00FB28C6" w:rsidRPr="00DB5D9B" w:rsidRDefault="00FB28C6" w:rsidP="006C1832">
            <w:pPr>
              <w:spacing w:line="240" w:lineRule="atLeast"/>
              <w:jc w:val="both"/>
              <w:rPr>
                <w:rFonts w:ascii="Times New Roman" w:hAnsi="Times New Roman" w:cs="Times New Roman"/>
                <w:u w:val="single"/>
              </w:rPr>
            </w:pPr>
            <w:r w:rsidRPr="00DB5D9B">
              <w:rPr>
                <w:rFonts w:ascii="Times New Roman" w:hAnsi="Times New Roman" w:cs="Times New Roman"/>
                <w:b/>
                <w:i/>
              </w:rPr>
              <w:t>Контрольная работа №</w:t>
            </w:r>
            <w:r w:rsidR="0013108B" w:rsidRPr="00DB5D9B">
              <w:rPr>
                <w:rFonts w:ascii="Times New Roman" w:hAnsi="Times New Roman" w:cs="Times New Roman"/>
                <w:b/>
                <w:i/>
              </w:rPr>
              <w:t>3</w:t>
            </w:r>
            <w:r w:rsidRPr="00DB5D9B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DB5D9B">
              <w:rPr>
                <w:rFonts w:ascii="Times New Roman" w:hAnsi="Times New Roman" w:cs="Times New Roman"/>
                <w:i/>
              </w:rPr>
              <w:t xml:space="preserve"> по теме «Нормы речи» </w:t>
            </w:r>
            <w:r w:rsidR="006C1832">
              <w:rPr>
                <w:rFonts w:ascii="Times New Roman" w:hAnsi="Times New Roman" w:cs="Times New Roman"/>
                <w:i/>
              </w:rPr>
              <w:t xml:space="preserve"> </w:t>
            </w:r>
            <w:r w:rsidRPr="00DB5D9B">
              <w:rPr>
                <w:rFonts w:ascii="Times New Roman" w:hAnsi="Times New Roman" w:cs="Times New Roman"/>
              </w:rPr>
              <w:t xml:space="preserve">(Выполнение заданий частей </w:t>
            </w:r>
            <w:r w:rsidRPr="00DB5D9B">
              <w:rPr>
                <w:rFonts w:ascii="Times New Roman" w:hAnsi="Times New Roman" w:cs="Times New Roman"/>
                <w:b/>
                <w:i/>
              </w:rPr>
              <w:t xml:space="preserve"> 1,2</w:t>
            </w:r>
            <w:r w:rsidRPr="00DB5D9B">
              <w:rPr>
                <w:rFonts w:ascii="Times New Roman" w:hAnsi="Times New Roman" w:cs="Times New Roman"/>
              </w:rPr>
              <w:t xml:space="preserve"> материалов ЕГЭ.)</w:t>
            </w:r>
            <w:r w:rsidRPr="00DB5D9B">
              <w:rPr>
                <w:rFonts w:ascii="Times New Roman" w:hAnsi="Times New Roman" w:cs="Times New Roman"/>
                <w:i/>
              </w:rPr>
              <w:t xml:space="preserve"> </w:t>
            </w:r>
            <w:r w:rsidRPr="00DB5D9B">
              <w:rPr>
                <w:rFonts w:ascii="Times New Roman" w:hAnsi="Times New Roman" w:cs="Times New Roman"/>
                <w:sz w:val="20"/>
              </w:rPr>
              <w:t xml:space="preserve">Анализ итогов контрольной работы </w:t>
            </w:r>
            <w:r w:rsidRPr="00DB5D9B">
              <w:rPr>
                <w:rFonts w:ascii="Times New Roman" w:hAnsi="Times New Roman" w:cs="Times New Roman"/>
                <w:i/>
                <w:sz w:val="20"/>
              </w:rPr>
              <w:t>(на последующих уроках).</w:t>
            </w:r>
          </w:p>
        </w:tc>
        <w:tc>
          <w:tcPr>
            <w:tcW w:w="1317" w:type="dxa"/>
          </w:tcPr>
          <w:p w14:paraId="2B11D30E" w14:textId="77777777" w:rsidR="00FB28C6" w:rsidRDefault="00FB28C6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65DA7CA0" w14:textId="77777777" w:rsidR="00FB28C6" w:rsidRDefault="00FB28C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23.01</w:t>
            </w:r>
          </w:p>
        </w:tc>
        <w:tc>
          <w:tcPr>
            <w:tcW w:w="1340" w:type="dxa"/>
          </w:tcPr>
          <w:p w14:paraId="09EBFD57" w14:textId="77777777" w:rsidR="00FB28C6" w:rsidRPr="004805FD" w:rsidRDefault="00FB28C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3D62A5B5" w14:textId="77777777" w:rsidR="00FB28C6" w:rsidRPr="004805FD" w:rsidRDefault="00FB28C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13B372B8" w14:textId="77777777" w:rsidTr="007E4341">
        <w:trPr>
          <w:jc w:val="center"/>
        </w:trPr>
        <w:tc>
          <w:tcPr>
            <w:tcW w:w="986" w:type="dxa"/>
          </w:tcPr>
          <w:p w14:paraId="083162EA" w14:textId="77777777" w:rsidR="004805FD" w:rsidRPr="00DB5D9B" w:rsidRDefault="00FB28C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54</w:t>
            </w:r>
          </w:p>
        </w:tc>
        <w:tc>
          <w:tcPr>
            <w:tcW w:w="3777" w:type="dxa"/>
          </w:tcPr>
          <w:p w14:paraId="69AC50FF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 xml:space="preserve">Синонимия сложноподчиненных предложений и предложений с причастным и деепричастным оборотами. </w:t>
            </w:r>
          </w:p>
        </w:tc>
        <w:tc>
          <w:tcPr>
            <w:tcW w:w="1317" w:type="dxa"/>
          </w:tcPr>
          <w:p w14:paraId="12AC2400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70EDD3E9" w14:textId="77777777" w:rsidR="004805FD" w:rsidRPr="004805FD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  <w:r w:rsidR="000A5584">
              <w:rPr>
                <w:rFonts w:ascii="Times New Roman" w:eastAsia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340" w:type="dxa"/>
          </w:tcPr>
          <w:p w14:paraId="6EE78F86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4479E783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082A46C3" w14:textId="77777777" w:rsidTr="007E4341">
        <w:trPr>
          <w:jc w:val="center"/>
        </w:trPr>
        <w:tc>
          <w:tcPr>
            <w:tcW w:w="986" w:type="dxa"/>
          </w:tcPr>
          <w:p w14:paraId="6644C66C" w14:textId="77777777" w:rsidR="004805FD" w:rsidRPr="00DB5D9B" w:rsidRDefault="000A5584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55</w:t>
            </w:r>
          </w:p>
          <w:p w14:paraId="777D054F" w14:textId="77777777" w:rsidR="000A5584" w:rsidRPr="00DB5D9B" w:rsidRDefault="000A5584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56</w:t>
            </w:r>
          </w:p>
        </w:tc>
        <w:tc>
          <w:tcPr>
            <w:tcW w:w="3777" w:type="dxa"/>
          </w:tcPr>
          <w:p w14:paraId="12418D01" w14:textId="77777777" w:rsidR="004805FD" w:rsidRPr="00DB5D9B" w:rsidRDefault="00C250F3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u w:val="single"/>
              </w:rPr>
              <w:t>Пунктуационные нормы русского языка</w:t>
            </w:r>
            <w:r w:rsidRPr="00DB5D9B">
              <w:rPr>
                <w:rFonts w:ascii="Times New Roman" w:hAnsi="Times New Roman" w:cs="Times New Roman"/>
              </w:rPr>
              <w:t xml:space="preserve">. </w:t>
            </w:r>
            <w:r w:rsidR="004805FD" w:rsidRPr="00DB5D9B">
              <w:rPr>
                <w:rFonts w:ascii="Times New Roman" w:hAnsi="Times New Roman" w:cs="Times New Roman"/>
                <w:color w:val="000000"/>
              </w:rPr>
              <w:t xml:space="preserve">Сложноподчиненные предложения с несколькими придаточными. </w:t>
            </w:r>
          </w:p>
        </w:tc>
        <w:tc>
          <w:tcPr>
            <w:tcW w:w="1317" w:type="dxa"/>
          </w:tcPr>
          <w:p w14:paraId="77CB2904" w14:textId="77777777" w:rsidR="004805FD" w:rsidRPr="004805FD" w:rsidRDefault="000A5584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89" w:type="dxa"/>
          </w:tcPr>
          <w:p w14:paraId="47F16D7F" w14:textId="77777777" w:rsidR="004805FD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  <w:r w:rsidR="000A5584">
              <w:rPr>
                <w:rFonts w:ascii="Times New Roman" w:eastAsia="Times New Roman" w:hAnsi="Times New Roman" w:cs="Times New Roman"/>
                <w:sz w:val="20"/>
                <w:szCs w:val="20"/>
              </w:rPr>
              <w:t>.01</w:t>
            </w:r>
          </w:p>
          <w:p w14:paraId="14028279" w14:textId="77777777" w:rsidR="000A5584" w:rsidRPr="004805FD" w:rsidRDefault="000A5584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30.01</w:t>
            </w:r>
          </w:p>
        </w:tc>
        <w:tc>
          <w:tcPr>
            <w:tcW w:w="1340" w:type="dxa"/>
          </w:tcPr>
          <w:p w14:paraId="3F540D8F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16990A3B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065A2A77" w14:textId="77777777" w:rsidTr="007E4341">
        <w:trPr>
          <w:jc w:val="center"/>
        </w:trPr>
        <w:tc>
          <w:tcPr>
            <w:tcW w:w="986" w:type="dxa"/>
          </w:tcPr>
          <w:p w14:paraId="58E96BB3" w14:textId="77777777" w:rsidR="004805FD" w:rsidRPr="00DB5D9B" w:rsidRDefault="00124DA4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57</w:t>
            </w:r>
          </w:p>
          <w:p w14:paraId="0DD58919" w14:textId="77777777" w:rsidR="00124DA4" w:rsidRPr="00DB5D9B" w:rsidRDefault="00124DA4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3777" w:type="dxa"/>
          </w:tcPr>
          <w:p w14:paraId="53F93A1B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 xml:space="preserve">Недочеты и ошибки в построении сложноподчиненных предложений. </w:t>
            </w:r>
          </w:p>
        </w:tc>
        <w:tc>
          <w:tcPr>
            <w:tcW w:w="1317" w:type="dxa"/>
          </w:tcPr>
          <w:p w14:paraId="1B36F63A" w14:textId="77777777" w:rsidR="004805FD" w:rsidRPr="004805FD" w:rsidRDefault="00124DA4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89" w:type="dxa"/>
          </w:tcPr>
          <w:p w14:paraId="2690CF70" w14:textId="77777777" w:rsidR="004805FD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  <w:r w:rsidR="000A5584">
              <w:rPr>
                <w:rFonts w:ascii="Times New Roman" w:eastAsia="Times New Roman" w:hAnsi="Times New Roman" w:cs="Times New Roman"/>
                <w:sz w:val="20"/>
                <w:szCs w:val="20"/>
              </w:rPr>
              <w:t>.02</w:t>
            </w:r>
          </w:p>
          <w:p w14:paraId="1C72B04A" w14:textId="77777777" w:rsidR="000A5584" w:rsidRPr="004805FD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</w:t>
            </w:r>
            <w:r w:rsidR="000A5584">
              <w:rPr>
                <w:rFonts w:ascii="Times New Roman" w:eastAsia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340" w:type="dxa"/>
          </w:tcPr>
          <w:p w14:paraId="76E1CDFD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4FA84B36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36E4383B" w14:textId="77777777" w:rsidTr="007E4341">
        <w:trPr>
          <w:jc w:val="center"/>
        </w:trPr>
        <w:tc>
          <w:tcPr>
            <w:tcW w:w="986" w:type="dxa"/>
          </w:tcPr>
          <w:p w14:paraId="4C1BD485" w14:textId="77777777" w:rsidR="004805FD" w:rsidRPr="00DB5D9B" w:rsidRDefault="003155C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59</w:t>
            </w:r>
          </w:p>
        </w:tc>
        <w:tc>
          <w:tcPr>
            <w:tcW w:w="3777" w:type="dxa"/>
          </w:tcPr>
          <w:p w14:paraId="62B4E27B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>Систематизация и обобщение по теме «Сложное предложение».</w:t>
            </w:r>
          </w:p>
        </w:tc>
        <w:tc>
          <w:tcPr>
            <w:tcW w:w="1317" w:type="dxa"/>
          </w:tcPr>
          <w:p w14:paraId="506185AA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4851A3B3" w14:textId="77777777" w:rsidR="004805FD" w:rsidRPr="004805FD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06</w:t>
            </w:r>
            <w:r w:rsidR="003155CD">
              <w:rPr>
                <w:rFonts w:ascii="Times New Roman" w:eastAsia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340" w:type="dxa"/>
          </w:tcPr>
          <w:p w14:paraId="7F01D4CD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044DC752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79C1D04B" w14:textId="77777777" w:rsidTr="007E4341">
        <w:trPr>
          <w:jc w:val="center"/>
        </w:trPr>
        <w:tc>
          <w:tcPr>
            <w:tcW w:w="986" w:type="dxa"/>
          </w:tcPr>
          <w:p w14:paraId="6C4E060C" w14:textId="77777777" w:rsidR="004805FD" w:rsidRPr="00DB5D9B" w:rsidRDefault="001F626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60</w:t>
            </w:r>
          </w:p>
          <w:p w14:paraId="084AF9AB" w14:textId="77777777" w:rsidR="001F6266" w:rsidRPr="00DB5D9B" w:rsidRDefault="001F626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61</w:t>
            </w:r>
          </w:p>
        </w:tc>
        <w:tc>
          <w:tcPr>
            <w:tcW w:w="3777" w:type="dxa"/>
          </w:tcPr>
          <w:p w14:paraId="3F58B99D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 xml:space="preserve">Бессоюзное сложное предложение (БСП). </w:t>
            </w:r>
          </w:p>
        </w:tc>
        <w:tc>
          <w:tcPr>
            <w:tcW w:w="1317" w:type="dxa"/>
          </w:tcPr>
          <w:p w14:paraId="49D5811E" w14:textId="77777777" w:rsidR="004805FD" w:rsidRPr="004805FD" w:rsidRDefault="001F6266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89" w:type="dxa"/>
          </w:tcPr>
          <w:p w14:paraId="1EC747DF" w14:textId="77777777" w:rsidR="004805FD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</w:t>
            </w:r>
            <w:r w:rsidR="001F6266">
              <w:rPr>
                <w:rFonts w:ascii="Times New Roman" w:eastAsia="Times New Roman" w:hAnsi="Times New Roman" w:cs="Times New Roman"/>
                <w:sz w:val="20"/>
                <w:szCs w:val="20"/>
              </w:rPr>
              <w:t>.02</w:t>
            </w:r>
          </w:p>
          <w:p w14:paraId="5E1D0609" w14:textId="77777777" w:rsidR="001F6266" w:rsidRPr="004805FD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 w:rsidR="001F6266">
              <w:rPr>
                <w:rFonts w:ascii="Times New Roman" w:eastAsia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340" w:type="dxa"/>
          </w:tcPr>
          <w:p w14:paraId="1A7D60D0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56F7C15C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2B0D7735" w14:textId="77777777" w:rsidTr="007E4341">
        <w:trPr>
          <w:jc w:val="center"/>
        </w:trPr>
        <w:tc>
          <w:tcPr>
            <w:tcW w:w="986" w:type="dxa"/>
          </w:tcPr>
          <w:p w14:paraId="1B60C057" w14:textId="77777777" w:rsidR="004805FD" w:rsidRPr="00DB5D9B" w:rsidRDefault="001F626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3777" w:type="dxa"/>
          </w:tcPr>
          <w:p w14:paraId="69BF7D14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>Пунктуационные нормы. Знаки препинания между частями сложного предложения: запятая и точка  с за</w:t>
            </w:r>
            <w:r w:rsidR="006E55FC">
              <w:rPr>
                <w:rFonts w:ascii="Times New Roman" w:hAnsi="Times New Roman" w:cs="Times New Roman"/>
                <w:color w:val="000000"/>
              </w:rPr>
              <w:t>пятой в бессоюзном предложении.</w:t>
            </w:r>
            <w:r w:rsidRPr="00DB5D9B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317" w:type="dxa"/>
          </w:tcPr>
          <w:p w14:paraId="722E604C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7831435C" w14:textId="77777777" w:rsidR="004805FD" w:rsidRPr="004805FD" w:rsidRDefault="001F626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13.02</w:t>
            </w:r>
          </w:p>
        </w:tc>
        <w:tc>
          <w:tcPr>
            <w:tcW w:w="1340" w:type="dxa"/>
          </w:tcPr>
          <w:p w14:paraId="14F21517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261FBFCA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30BB2763" w14:textId="77777777" w:rsidTr="007E4341">
        <w:trPr>
          <w:jc w:val="center"/>
        </w:trPr>
        <w:tc>
          <w:tcPr>
            <w:tcW w:w="986" w:type="dxa"/>
          </w:tcPr>
          <w:p w14:paraId="3EA30964" w14:textId="77777777" w:rsidR="004805FD" w:rsidRPr="00DB5D9B" w:rsidRDefault="001F626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63</w:t>
            </w:r>
          </w:p>
        </w:tc>
        <w:tc>
          <w:tcPr>
            <w:tcW w:w="3777" w:type="dxa"/>
          </w:tcPr>
          <w:p w14:paraId="0FAC12B4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>Двоеточие и тире в бессоюзном предложении.</w:t>
            </w:r>
          </w:p>
        </w:tc>
        <w:tc>
          <w:tcPr>
            <w:tcW w:w="1317" w:type="dxa"/>
          </w:tcPr>
          <w:p w14:paraId="575640E8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2304E2FE" w14:textId="77777777" w:rsidR="004805FD" w:rsidRPr="004805FD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  <w:r w:rsidR="001F6266">
              <w:rPr>
                <w:rFonts w:ascii="Times New Roman" w:eastAsia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340" w:type="dxa"/>
          </w:tcPr>
          <w:p w14:paraId="0D84F488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40A5B91B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F6266" w:rsidRPr="004805FD" w14:paraId="57EB6BF3" w14:textId="77777777" w:rsidTr="007E4341">
        <w:trPr>
          <w:jc w:val="center"/>
        </w:trPr>
        <w:tc>
          <w:tcPr>
            <w:tcW w:w="986" w:type="dxa"/>
          </w:tcPr>
          <w:p w14:paraId="16E2CDFE" w14:textId="77777777" w:rsidR="001F6266" w:rsidRPr="00DB5D9B" w:rsidRDefault="001F626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64</w:t>
            </w:r>
          </w:p>
        </w:tc>
        <w:tc>
          <w:tcPr>
            <w:tcW w:w="3777" w:type="dxa"/>
          </w:tcPr>
          <w:p w14:paraId="160558A0" w14:textId="77777777" w:rsidR="001F6266" w:rsidRPr="00DB5D9B" w:rsidRDefault="001F6266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b/>
                <w:i/>
                <w:color w:val="000000"/>
                <w:u w:val="single"/>
              </w:rPr>
              <w:t>Синонимия в системе русского языка.</w:t>
            </w:r>
            <w:r w:rsidRPr="00DB5D9B">
              <w:rPr>
                <w:rFonts w:ascii="Times New Roman" w:hAnsi="Times New Roman" w:cs="Times New Roman"/>
                <w:b/>
                <w:i/>
                <w:sz w:val="20"/>
                <w:szCs w:val="18"/>
                <w:u w:val="single"/>
              </w:rPr>
              <w:t xml:space="preserve"> </w:t>
            </w:r>
            <w:r w:rsidRPr="00DB5D9B">
              <w:rPr>
                <w:rFonts w:ascii="Times New Roman" w:hAnsi="Times New Roman" w:cs="Times New Roman"/>
                <w:b/>
                <w:i/>
                <w:szCs w:val="18"/>
                <w:u w:val="single"/>
              </w:rPr>
              <w:t xml:space="preserve">Синонимия </w:t>
            </w:r>
            <w:r w:rsidRPr="00DB5D9B">
              <w:rPr>
                <w:rFonts w:ascii="Times New Roman" w:hAnsi="Times New Roman" w:cs="Times New Roman"/>
                <w:b/>
                <w:i/>
                <w:szCs w:val="18"/>
              </w:rPr>
              <w:t xml:space="preserve">разных типов </w:t>
            </w:r>
            <w:r w:rsidRPr="00DB5D9B">
              <w:rPr>
                <w:rFonts w:ascii="Times New Roman" w:hAnsi="Times New Roman" w:cs="Times New Roman"/>
                <w:b/>
                <w:i/>
                <w:szCs w:val="18"/>
              </w:rPr>
              <w:lastRenderedPageBreak/>
              <w:t>сложного предложения</w:t>
            </w:r>
            <w:r w:rsidRPr="00DB5D9B">
              <w:rPr>
                <w:rFonts w:ascii="Times New Roman" w:hAnsi="Times New Roman" w:cs="Times New Roman"/>
                <w:b/>
                <w:i/>
                <w:sz w:val="20"/>
                <w:szCs w:val="18"/>
              </w:rPr>
              <w:t>.</w:t>
            </w:r>
          </w:p>
        </w:tc>
        <w:tc>
          <w:tcPr>
            <w:tcW w:w="1317" w:type="dxa"/>
          </w:tcPr>
          <w:p w14:paraId="6625B350" w14:textId="77777777" w:rsidR="001F6266" w:rsidRPr="004805FD" w:rsidRDefault="001F6266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</w:t>
            </w:r>
          </w:p>
        </w:tc>
        <w:tc>
          <w:tcPr>
            <w:tcW w:w="1289" w:type="dxa"/>
          </w:tcPr>
          <w:p w14:paraId="4F5CDEF3" w14:textId="77777777" w:rsidR="001F6266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  <w:r w:rsidR="001F6266">
              <w:rPr>
                <w:rFonts w:ascii="Times New Roman" w:eastAsia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340" w:type="dxa"/>
          </w:tcPr>
          <w:p w14:paraId="38E1F6C8" w14:textId="77777777" w:rsidR="001F6266" w:rsidRPr="004805FD" w:rsidRDefault="001F626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4FC51CB7" w14:textId="77777777" w:rsidR="001F6266" w:rsidRPr="004805FD" w:rsidRDefault="001F626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38080C95" w14:textId="77777777" w:rsidTr="007E4341">
        <w:trPr>
          <w:jc w:val="center"/>
        </w:trPr>
        <w:tc>
          <w:tcPr>
            <w:tcW w:w="986" w:type="dxa"/>
          </w:tcPr>
          <w:p w14:paraId="7D993073" w14:textId="77777777" w:rsidR="004805FD" w:rsidRPr="00DB5D9B" w:rsidRDefault="001F626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65</w:t>
            </w:r>
          </w:p>
          <w:p w14:paraId="78E4B08C" w14:textId="77777777" w:rsidR="001F6266" w:rsidRPr="00DB5D9B" w:rsidRDefault="001F626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66</w:t>
            </w:r>
          </w:p>
        </w:tc>
        <w:tc>
          <w:tcPr>
            <w:tcW w:w="3777" w:type="dxa"/>
          </w:tcPr>
          <w:p w14:paraId="7855E5F7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 xml:space="preserve">Сложные предложения с разными видами связи. </w:t>
            </w:r>
          </w:p>
        </w:tc>
        <w:tc>
          <w:tcPr>
            <w:tcW w:w="1317" w:type="dxa"/>
          </w:tcPr>
          <w:p w14:paraId="12641F5B" w14:textId="77777777" w:rsidR="004805FD" w:rsidRPr="004805FD" w:rsidRDefault="001F6266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89" w:type="dxa"/>
          </w:tcPr>
          <w:p w14:paraId="2613ABD2" w14:textId="77777777" w:rsidR="004805FD" w:rsidRDefault="001F626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20.02</w:t>
            </w:r>
          </w:p>
          <w:p w14:paraId="5BB34EE2" w14:textId="77777777" w:rsidR="001F6266" w:rsidRPr="004805FD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  <w:r w:rsidR="001F6266">
              <w:rPr>
                <w:rFonts w:ascii="Times New Roman" w:eastAsia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340" w:type="dxa"/>
          </w:tcPr>
          <w:p w14:paraId="08E62BC4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0129B4C1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5AAB3441" w14:textId="77777777" w:rsidTr="007E4341">
        <w:trPr>
          <w:jc w:val="center"/>
        </w:trPr>
        <w:tc>
          <w:tcPr>
            <w:tcW w:w="986" w:type="dxa"/>
          </w:tcPr>
          <w:p w14:paraId="27D77A03" w14:textId="77777777" w:rsidR="004805FD" w:rsidRPr="00DB5D9B" w:rsidRDefault="0023157E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67</w:t>
            </w:r>
          </w:p>
        </w:tc>
        <w:tc>
          <w:tcPr>
            <w:tcW w:w="3777" w:type="dxa"/>
          </w:tcPr>
          <w:p w14:paraId="107087C7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b/>
                <w:color w:val="000000"/>
              </w:rPr>
              <w:t xml:space="preserve">Диктант с грамматическим заданием </w:t>
            </w:r>
            <w:r w:rsidRPr="00DB5D9B">
              <w:rPr>
                <w:rFonts w:ascii="Times New Roman" w:hAnsi="Times New Roman" w:cs="Times New Roman"/>
                <w:color w:val="000000"/>
              </w:rPr>
              <w:t>по теме «Сложносочиненное и сложноподчиненное предложение».</w:t>
            </w:r>
          </w:p>
        </w:tc>
        <w:tc>
          <w:tcPr>
            <w:tcW w:w="1317" w:type="dxa"/>
          </w:tcPr>
          <w:p w14:paraId="4815AA18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022B3B88" w14:textId="77777777" w:rsidR="004805FD" w:rsidRPr="004805FD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  <w:r w:rsidR="001F6266">
              <w:rPr>
                <w:rFonts w:ascii="Times New Roman" w:eastAsia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340" w:type="dxa"/>
          </w:tcPr>
          <w:p w14:paraId="4F977798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00D3DBFD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6D6A8610" w14:textId="77777777" w:rsidTr="007E4341">
        <w:trPr>
          <w:jc w:val="center"/>
        </w:trPr>
        <w:tc>
          <w:tcPr>
            <w:tcW w:w="986" w:type="dxa"/>
          </w:tcPr>
          <w:p w14:paraId="7500760E" w14:textId="77777777" w:rsidR="004805FD" w:rsidRPr="00DB5D9B" w:rsidRDefault="0023157E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68</w:t>
            </w:r>
          </w:p>
          <w:p w14:paraId="2DBDF797" w14:textId="77777777" w:rsidR="0023157E" w:rsidRPr="00DB5D9B" w:rsidRDefault="0023157E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69</w:t>
            </w:r>
          </w:p>
        </w:tc>
        <w:tc>
          <w:tcPr>
            <w:tcW w:w="3777" w:type="dxa"/>
          </w:tcPr>
          <w:p w14:paraId="6BD0231C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 xml:space="preserve">Работа над ошибками. Период. Знаки препинания в периоде. Обобщение изученного о сложном предложении. </w:t>
            </w:r>
          </w:p>
        </w:tc>
        <w:tc>
          <w:tcPr>
            <w:tcW w:w="1317" w:type="dxa"/>
          </w:tcPr>
          <w:p w14:paraId="2ADFDF69" w14:textId="77777777" w:rsidR="004805FD" w:rsidRPr="004805FD" w:rsidRDefault="0023157E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89" w:type="dxa"/>
          </w:tcPr>
          <w:p w14:paraId="698A8AE5" w14:textId="77777777" w:rsidR="004805FD" w:rsidRDefault="0023157E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27.02</w:t>
            </w:r>
          </w:p>
          <w:p w14:paraId="02FF6589" w14:textId="77777777" w:rsidR="0023157E" w:rsidRPr="004805FD" w:rsidRDefault="0023157E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="00860808">
              <w:rPr>
                <w:rFonts w:ascii="Times New Roman" w:eastAsia="Times New Roman" w:hAnsi="Times New Roman" w:cs="Times New Roman"/>
                <w:sz w:val="20"/>
                <w:szCs w:val="20"/>
              </w:rPr>
              <w:t>9.02</w:t>
            </w:r>
          </w:p>
        </w:tc>
        <w:tc>
          <w:tcPr>
            <w:tcW w:w="1340" w:type="dxa"/>
          </w:tcPr>
          <w:p w14:paraId="1AE6F34B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29103268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2F4B1843" w14:textId="77777777" w:rsidTr="007E4341">
        <w:trPr>
          <w:jc w:val="center"/>
        </w:trPr>
        <w:tc>
          <w:tcPr>
            <w:tcW w:w="986" w:type="dxa"/>
          </w:tcPr>
          <w:p w14:paraId="2AA5FC30" w14:textId="77777777" w:rsidR="004805FD" w:rsidRPr="00DB5D9B" w:rsidRDefault="0023157E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70</w:t>
            </w:r>
          </w:p>
        </w:tc>
        <w:tc>
          <w:tcPr>
            <w:tcW w:w="3777" w:type="dxa"/>
          </w:tcPr>
          <w:p w14:paraId="3CC89853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 xml:space="preserve">Пунктуационные нормы. Знаки препинания при передаче чужой речи. </w:t>
            </w:r>
          </w:p>
        </w:tc>
        <w:tc>
          <w:tcPr>
            <w:tcW w:w="1317" w:type="dxa"/>
          </w:tcPr>
          <w:p w14:paraId="76888EA7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6FD58916" w14:textId="77777777" w:rsidR="004805FD" w:rsidRPr="004805FD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</w:t>
            </w:r>
            <w:r w:rsidR="0023157E">
              <w:rPr>
                <w:rFonts w:ascii="Times New Roman" w:eastAsia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340" w:type="dxa"/>
          </w:tcPr>
          <w:p w14:paraId="6DF90AE6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062407C7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012E6CC5" w14:textId="77777777" w:rsidTr="007E4341">
        <w:trPr>
          <w:jc w:val="center"/>
        </w:trPr>
        <w:tc>
          <w:tcPr>
            <w:tcW w:w="986" w:type="dxa"/>
          </w:tcPr>
          <w:p w14:paraId="6EEE9A4E" w14:textId="77777777" w:rsidR="004805FD" w:rsidRPr="00DB5D9B" w:rsidRDefault="0023157E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71</w:t>
            </w:r>
          </w:p>
          <w:p w14:paraId="52A2859D" w14:textId="77777777" w:rsidR="0023157E" w:rsidRPr="00DB5D9B" w:rsidRDefault="0023157E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72</w:t>
            </w:r>
          </w:p>
        </w:tc>
        <w:tc>
          <w:tcPr>
            <w:tcW w:w="3777" w:type="dxa"/>
          </w:tcPr>
          <w:p w14:paraId="3FECCBCD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 xml:space="preserve">Оформление на письме прямой речи и диалога. Разные способы оформления на письме цитат. </w:t>
            </w:r>
          </w:p>
        </w:tc>
        <w:tc>
          <w:tcPr>
            <w:tcW w:w="1317" w:type="dxa"/>
          </w:tcPr>
          <w:p w14:paraId="7A53434C" w14:textId="77777777" w:rsidR="004805FD" w:rsidRPr="004805FD" w:rsidRDefault="0023157E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289" w:type="dxa"/>
          </w:tcPr>
          <w:p w14:paraId="6749B3EB" w14:textId="77777777" w:rsidR="004805FD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</w:t>
            </w:r>
            <w:r w:rsidR="0023157E">
              <w:rPr>
                <w:rFonts w:ascii="Times New Roman" w:eastAsia="Times New Roman" w:hAnsi="Times New Roman" w:cs="Times New Roman"/>
                <w:sz w:val="20"/>
                <w:szCs w:val="20"/>
              </w:rPr>
              <w:t>.03</w:t>
            </w:r>
          </w:p>
          <w:p w14:paraId="11881B36" w14:textId="77777777" w:rsidR="0023157E" w:rsidRPr="004805FD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</w:t>
            </w:r>
            <w:r w:rsidR="0023157E">
              <w:rPr>
                <w:rFonts w:ascii="Times New Roman" w:eastAsia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340" w:type="dxa"/>
          </w:tcPr>
          <w:p w14:paraId="2D889C1E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6CD9F8E5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0A1DE971" w14:textId="77777777" w:rsidTr="007E4341">
        <w:trPr>
          <w:jc w:val="center"/>
        </w:trPr>
        <w:tc>
          <w:tcPr>
            <w:tcW w:w="986" w:type="dxa"/>
          </w:tcPr>
          <w:p w14:paraId="6D0F738B" w14:textId="77777777" w:rsidR="004805FD" w:rsidRPr="00DB5D9B" w:rsidRDefault="0013108B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73</w:t>
            </w:r>
          </w:p>
        </w:tc>
        <w:tc>
          <w:tcPr>
            <w:tcW w:w="3777" w:type="dxa"/>
          </w:tcPr>
          <w:p w14:paraId="04D07B42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>Сочетание знаков препинания. Факультативные знаки препинания. Авторская пунктуация.</w:t>
            </w:r>
          </w:p>
        </w:tc>
        <w:tc>
          <w:tcPr>
            <w:tcW w:w="1317" w:type="dxa"/>
          </w:tcPr>
          <w:p w14:paraId="4D15573C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46C084D8" w14:textId="77777777" w:rsidR="004805FD" w:rsidRPr="004805FD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 w:rsidR="0023157E">
              <w:rPr>
                <w:rFonts w:ascii="Times New Roman" w:eastAsia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340" w:type="dxa"/>
          </w:tcPr>
          <w:p w14:paraId="62B52975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5B046949" w14:textId="77777777" w:rsid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5347F20E" w14:textId="77777777" w:rsidR="0013108B" w:rsidRPr="004805FD" w:rsidRDefault="0013108B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3108B" w:rsidRPr="004805FD" w14:paraId="484A3E01" w14:textId="77777777" w:rsidTr="007E4341">
        <w:trPr>
          <w:jc w:val="center"/>
        </w:trPr>
        <w:tc>
          <w:tcPr>
            <w:tcW w:w="986" w:type="dxa"/>
          </w:tcPr>
          <w:p w14:paraId="38914C2C" w14:textId="77777777" w:rsidR="0013108B" w:rsidRPr="00DB5D9B" w:rsidRDefault="0013108B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74</w:t>
            </w:r>
          </w:p>
        </w:tc>
        <w:tc>
          <w:tcPr>
            <w:tcW w:w="3777" w:type="dxa"/>
          </w:tcPr>
          <w:p w14:paraId="39240FB3" w14:textId="77777777" w:rsidR="0013108B" w:rsidRPr="00DB5D9B" w:rsidRDefault="0013108B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Контрольная работа  №4 по теме «Сложное предложение». </w:t>
            </w:r>
            <w:r w:rsidRPr="00DB5D9B"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  <w:t>Лингвистический анализ текста</w:t>
            </w:r>
            <w:r w:rsidRPr="00DB5D9B">
              <w:rPr>
                <w:rFonts w:ascii="Times New Roman" w:hAnsi="Times New Roman" w:cs="Times New Roman"/>
                <w:b/>
                <w:bCs/>
                <w:i/>
                <w:iCs/>
                <w:sz w:val="18"/>
                <w:u w:val="single"/>
              </w:rPr>
              <w:t xml:space="preserve"> </w:t>
            </w:r>
            <w:r w:rsidRPr="00DB5D9B">
              <w:rPr>
                <w:rFonts w:ascii="Times New Roman" w:hAnsi="Times New Roman" w:cs="Times New Roman"/>
                <w:b/>
                <w:bCs/>
                <w:i/>
                <w:iCs/>
                <w:sz w:val="20"/>
                <w:u w:val="single"/>
              </w:rPr>
              <w:t>художественного стиля</w:t>
            </w:r>
            <w:r w:rsidRPr="00DB5D9B">
              <w:rPr>
                <w:rFonts w:ascii="Times New Roman" w:hAnsi="Times New Roman" w:cs="Times New Roman"/>
                <w:b/>
                <w:bCs/>
                <w:i/>
                <w:iCs/>
                <w:sz w:val="28"/>
                <w:u w:val="single"/>
              </w:rPr>
              <w:t>.</w:t>
            </w:r>
          </w:p>
        </w:tc>
        <w:tc>
          <w:tcPr>
            <w:tcW w:w="1317" w:type="dxa"/>
          </w:tcPr>
          <w:p w14:paraId="377B0618" w14:textId="77777777" w:rsidR="0013108B" w:rsidRPr="004805FD" w:rsidRDefault="0013108B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05A585D0" w14:textId="77777777" w:rsidR="0013108B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 w:rsidR="0013108B">
              <w:rPr>
                <w:rFonts w:ascii="Times New Roman" w:eastAsia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340" w:type="dxa"/>
          </w:tcPr>
          <w:p w14:paraId="3A0B2DCB" w14:textId="77777777" w:rsidR="0013108B" w:rsidRPr="004805FD" w:rsidRDefault="0013108B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59E8852F" w14:textId="77777777" w:rsidR="0013108B" w:rsidRDefault="0013108B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3A4BE2B0" w14:textId="77777777" w:rsidTr="007E4341">
        <w:trPr>
          <w:jc w:val="center"/>
        </w:trPr>
        <w:tc>
          <w:tcPr>
            <w:tcW w:w="986" w:type="dxa"/>
          </w:tcPr>
          <w:p w14:paraId="633995B6" w14:textId="77777777" w:rsidR="004805FD" w:rsidRPr="00DB5D9B" w:rsidRDefault="0013108B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75</w:t>
            </w:r>
          </w:p>
        </w:tc>
        <w:tc>
          <w:tcPr>
            <w:tcW w:w="3777" w:type="dxa"/>
          </w:tcPr>
          <w:p w14:paraId="33314FCB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>Особенности синтаксиса научного и художественного текста.</w:t>
            </w:r>
          </w:p>
        </w:tc>
        <w:tc>
          <w:tcPr>
            <w:tcW w:w="1317" w:type="dxa"/>
          </w:tcPr>
          <w:p w14:paraId="05CEEF13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6EB65496" w14:textId="77777777" w:rsidR="004805FD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  <w:r w:rsidR="0013108B">
              <w:rPr>
                <w:rFonts w:ascii="Times New Roman" w:eastAsia="Times New Roman" w:hAnsi="Times New Roman" w:cs="Times New Roman"/>
                <w:sz w:val="20"/>
                <w:szCs w:val="20"/>
              </w:rPr>
              <w:t>.03</w:t>
            </w:r>
          </w:p>
          <w:p w14:paraId="63D7F088" w14:textId="77777777" w:rsidR="0013108B" w:rsidRPr="004805FD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  <w:r w:rsidR="0013108B">
              <w:rPr>
                <w:rFonts w:ascii="Times New Roman" w:eastAsia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340" w:type="dxa"/>
          </w:tcPr>
          <w:p w14:paraId="6E337CED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484C830A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3B9BF47B" w14:textId="77777777" w:rsidTr="007E4341">
        <w:trPr>
          <w:jc w:val="center"/>
        </w:trPr>
        <w:tc>
          <w:tcPr>
            <w:tcW w:w="986" w:type="dxa"/>
          </w:tcPr>
          <w:p w14:paraId="0C443B6E" w14:textId="77777777" w:rsidR="004805FD" w:rsidRPr="00DB5D9B" w:rsidRDefault="0013108B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76</w:t>
            </w:r>
          </w:p>
        </w:tc>
        <w:tc>
          <w:tcPr>
            <w:tcW w:w="3777" w:type="dxa"/>
          </w:tcPr>
          <w:p w14:paraId="30A894FF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 xml:space="preserve">Пунктуация как система правил постановки знаков препинания. Пунктуационные нормы. </w:t>
            </w:r>
          </w:p>
        </w:tc>
        <w:tc>
          <w:tcPr>
            <w:tcW w:w="1317" w:type="dxa"/>
          </w:tcPr>
          <w:p w14:paraId="4E68D0A7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26198497" w14:textId="77777777" w:rsidR="004805FD" w:rsidRPr="004805FD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  <w:r w:rsidR="0013108B">
              <w:rPr>
                <w:rFonts w:ascii="Times New Roman" w:eastAsia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340" w:type="dxa"/>
          </w:tcPr>
          <w:p w14:paraId="3C005A3D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7492B7A4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67D1E3AC" w14:textId="77777777" w:rsidTr="007E4341">
        <w:trPr>
          <w:jc w:val="center"/>
        </w:trPr>
        <w:tc>
          <w:tcPr>
            <w:tcW w:w="986" w:type="dxa"/>
          </w:tcPr>
          <w:p w14:paraId="68FEEDB8" w14:textId="77777777" w:rsidR="004805FD" w:rsidRPr="00DB5D9B" w:rsidRDefault="0013108B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77</w:t>
            </w:r>
          </w:p>
        </w:tc>
        <w:tc>
          <w:tcPr>
            <w:tcW w:w="3777" w:type="dxa"/>
          </w:tcPr>
          <w:p w14:paraId="16F2A049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>Основы русской пунктуации. Разделы русской пунктуации и система правил, включенных в каждый из них: знаки препинания  в связном тексте.</w:t>
            </w:r>
          </w:p>
        </w:tc>
        <w:tc>
          <w:tcPr>
            <w:tcW w:w="1317" w:type="dxa"/>
          </w:tcPr>
          <w:p w14:paraId="74FBCE55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7B278D75" w14:textId="77777777" w:rsidR="004805FD" w:rsidRPr="004805FD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  <w:r w:rsidR="0013108B">
              <w:rPr>
                <w:rFonts w:ascii="Times New Roman" w:eastAsia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340" w:type="dxa"/>
          </w:tcPr>
          <w:p w14:paraId="376AC800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168783A4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40D23392" w14:textId="77777777" w:rsidTr="007E4341">
        <w:trPr>
          <w:jc w:val="center"/>
        </w:trPr>
        <w:tc>
          <w:tcPr>
            <w:tcW w:w="986" w:type="dxa"/>
          </w:tcPr>
          <w:p w14:paraId="7A18270E" w14:textId="77777777" w:rsidR="004805FD" w:rsidRPr="00DB5D9B" w:rsidRDefault="00FD344B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78</w:t>
            </w:r>
          </w:p>
        </w:tc>
        <w:tc>
          <w:tcPr>
            <w:tcW w:w="3777" w:type="dxa"/>
          </w:tcPr>
          <w:p w14:paraId="0B9F41AB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>Знаки препинания отделительные и выделительные.</w:t>
            </w:r>
          </w:p>
        </w:tc>
        <w:tc>
          <w:tcPr>
            <w:tcW w:w="1317" w:type="dxa"/>
          </w:tcPr>
          <w:p w14:paraId="77A70114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5CE152CD" w14:textId="77777777" w:rsidR="004805FD" w:rsidRPr="004805FD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01.04</w:t>
            </w:r>
          </w:p>
        </w:tc>
        <w:tc>
          <w:tcPr>
            <w:tcW w:w="1340" w:type="dxa"/>
          </w:tcPr>
          <w:p w14:paraId="4B326A19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681D22F0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15EFDF4B" w14:textId="77777777" w:rsidTr="007E4341">
        <w:trPr>
          <w:jc w:val="center"/>
        </w:trPr>
        <w:tc>
          <w:tcPr>
            <w:tcW w:w="986" w:type="dxa"/>
          </w:tcPr>
          <w:p w14:paraId="5B112E78" w14:textId="77777777" w:rsidR="004805FD" w:rsidRPr="00DB5D9B" w:rsidRDefault="000D7D4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79</w:t>
            </w:r>
          </w:p>
        </w:tc>
        <w:tc>
          <w:tcPr>
            <w:tcW w:w="3777" w:type="dxa"/>
          </w:tcPr>
          <w:p w14:paraId="3D30A7E8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 xml:space="preserve">Сочетание знаков препинания. </w:t>
            </w:r>
            <w:r w:rsidRPr="00DB5D9B">
              <w:rPr>
                <w:rFonts w:ascii="Times New Roman" w:hAnsi="Times New Roman" w:cs="Times New Roman"/>
              </w:rPr>
              <w:t>Совершенствование  пунктуационных  умений и навыков.</w:t>
            </w:r>
          </w:p>
        </w:tc>
        <w:tc>
          <w:tcPr>
            <w:tcW w:w="1317" w:type="dxa"/>
          </w:tcPr>
          <w:p w14:paraId="0EA641DB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1B39287B" w14:textId="77777777" w:rsidR="004805FD" w:rsidRPr="004805FD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02</w:t>
            </w:r>
            <w:r w:rsidR="00E00AE6">
              <w:rPr>
                <w:rFonts w:ascii="Times New Roman" w:eastAsia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340" w:type="dxa"/>
          </w:tcPr>
          <w:p w14:paraId="7AD2B9D1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012F7D8B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6BC31BF4" w14:textId="77777777" w:rsidTr="007E4341">
        <w:trPr>
          <w:jc w:val="center"/>
        </w:trPr>
        <w:tc>
          <w:tcPr>
            <w:tcW w:w="986" w:type="dxa"/>
          </w:tcPr>
          <w:p w14:paraId="2E55F0A7" w14:textId="77777777" w:rsidR="004805FD" w:rsidRPr="00DB5D9B" w:rsidRDefault="000D7D4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80</w:t>
            </w:r>
          </w:p>
        </w:tc>
        <w:tc>
          <w:tcPr>
            <w:tcW w:w="3777" w:type="dxa"/>
          </w:tcPr>
          <w:p w14:paraId="31FE02AF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>Знаки препинания в связном тексте.</w:t>
            </w:r>
          </w:p>
        </w:tc>
        <w:tc>
          <w:tcPr>
            <w:tcW w:w="1317" w:type="dxa"/>
          </w:tcPr>
          <w:p w14:paraId="78B9C4C2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09BE2C1F" w14:textId="77777777" w:rsidR="004805FD" w:rsidRPr="004805FD" w:rsidRDefault="00860808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</w:t>
            </w:r>
            <w:r w:rsidR="00E00AE6">
              <w:rPr>
                <w:rFonts w:ascii="Times New Roman" w:eastAsia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340" w:type="dxa"/>
          </w:tcPr>
          <w:p w14:paraId="5FAF50D7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63BD2F0E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7F44643C" w14:textId="77777777" w:rsidTr="007E4341">
        <w:trPr>
          <w:jc w:val="center"/>
        </w:trPr>
        <w:tc>
          <w:tcPr>
            <w:tcW w:w="986" w:type="dxa"/>
          </w:tcPr>
          <w:p w14:paraId="371440C0" w14:textId="77777777" w:rsidR="004805FD" w:rsidRPr="00DB5D9B" w:rsidRDefault="000D7D4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81</w:t>
            </w:r>
          </w:p>
        </w:tc>
        <w:tc>
          <w:tcPr>
            <w:tcW w:w="3777" w:type="dxa"/>
          </w:tcPr>
          <w:p w14:paraId="1F04C8D0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>Трудные случаи пунктуации</w:t>
            </w:r>
          </w:p>
        </w:tc>
        <w:tc>
          <w:tcPr>
            <w:tcW w:w="1317" w:type="dxa"/>
          </w:tcPr>
          <w:p w14:paraId="15989CD8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1AC5D6AC" w14:textId="77777777" w:rsidR="004805FD" w:rsidRPr="004805FD" w:rsidRDefault="00210019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</w:t>
            </w:r>
            <w:r w:rsidR="00E00AE6">
              <w:rPr>
                <w:rFonts w:ascii="Times New Roman" w:eastAsia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340" w:type="dxa"/>
          </w:tcPr>
          <w:p w14:paraId="32C953E9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70A4D9CC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435D6D6A" w14:textId="77777777" w:rsidTr="007E4341">
        <w:trPr>
          <w:jc w:val="center"/>
        </w:trPr>
        <w:tc>
          <w:tcPr>
            <w:tcW w:w="986" w:type="dxa"/>
          </w:tcPr>
          <w:p w14:paraId="7DC65F2F" w14:textId="77777777" w:rsidR="004805FD" w:rsidRPr="00DB5D9B" w:rsidRDefault="000D7D4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82</w:t>
            </w:r>
          </w:p>
        </w:tc>
        <w:tc>
          <w:tcPr>
            <w:tcW w:w="3777" w:type="dxa"/>
          </w:tcPr>
          <w:p w14:paraId="3E3E84FC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>Комплексный анализ текста.</w:t>
            </w:r>
            <w:r w:rsidRPr="00DB5D9B">
              <w:rPr>
                <w:rFonts w:ascii="Times New Roman" w:hAnsi="Times New Roman" w:cs="Times New Roman"/>
                <w:i/>
                <w:color w:val="000000"/>
              </w:rPr>
              <w:t xml:space="preserve"> Использование различных видов чтения в зависимости от коммуникативной задачи и характера текста.</w:t>
            </w:r>
          </w:p>
        </w:tc>
        <w:tc>
          <w:tcPr>
            <w:tcW w:w="1317" w:type="dxa"/>
          </w:tcPr>
          <w:p w14:paraId="7F809B93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03DD430D" w14:textId="77777777" w:rsidR="004805FD" w:rsidRPr="004805FD" w:rsidRDefault="00210019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</w:t>
            </w:r>
            <w:r w:rsidR="00E00AE6">
              <w:rPr>
                <w:rFonts w:ascii="Times New Roman" w:eastAsia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340" w:type="dxa"/>
          </w:tcPr>
          <w:p w14:paraId="5A620BE2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E6EC5D9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7AA9137C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684354A4" w14:textId="77777777" w:rsidTr="007E4341">
        <w:trPr>
          <w:jc w:val="center"/>
        </w:trPr>
        <w:tc>
          <w:tcPr>
            <w:tcW w:w="10349" w:type="dxa"/>
            <w:gridSpan w:val="6"/>
          </w:tcPr>
          <w:p w14:paraId="723B4E9A" w14:textId="77777777" w:rsidR="004805FD" w:rsidRPr="00DB5D9B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B5D9B">
              <w:rPr>
                <w:rFonts w:ascii="Times New Roman" w:eastAsia="Times New Roman" w:hAnsi="Times New Roman" w:cs="Times New Roman"/>
                <w:b/>
              </w:rPr>
              <w:t>Культура речи (2 ч.)</w:t>
            </w:r>
          </w:p>
        </w:tc>
      </w:tr>
      <w:tr w:rsidR="004805FD" w:rsidRPr="004805FD" w14:paraId="23DD7C29" w14:textId="77777777" w:rsidTr="007E4341">
        <w:trPr>
          <w:jc w:val="center"/>
        </w:trPr>
        <w:tc>
          <w:tcPr>
            <w:tcW w:w="986" w:type="dxa"/>
          </w:tcPr>
          <w:p w14:paraId="7A130A97" w14:textId="77777777" w:rsidR="004805FD" w:rsidRPr="00DB5D9B" w:rsidRDefault="000D7D4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83</w:t>
            </w:r>
          </w:p>
        </w:tc>
        <w:tc>
          <w:tcPr>
            <w:tcW w:w="3777" w:type="dxa"/>
          </w:tcPr>
          <w:p w14:paraId="478A3C17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 xml:space="preserve">Культура речи. Понятие о коммуникативной целесообразности, уместности, точности, ясности, чистоте, логичности, последовательности выразительности речи. </w:t>
            </w:r>
            <w:r w:rsidRPr="00DB5D9B">
              <w:rPr>
                <w:rFonts w:ascii="Times New Roman" w:hAnsi="Times New Roman" w:cs="Times New Roman"/>
                <w:i/>
              </w:rPr>
              <w:t>Оценка коммуникативных качеств и эффективности речи.</w:t>
            </w:r>
            <w:r w:rsidRPr="00DB5D9B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</w:p>
        </w:tc>
        <w:tc>
          <w:tcPr>
            <w:tcW w:w="1317" w:type="dxa"/>
          </w:tcPr>
          <w:p w14:paraId="1D30144D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58878E8F" w14:textId="77777777" w:rsidR="004805FD" w:rsidRPr="004805FD" w:rsidRDefault="00210019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 w:rsidR="00E00AE6">
              <w:rPr>
                <w:rFonts w:ascii="Times New Roman" w:eastAsia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340" w:type="dxa"/>
          </w:tcPr>
          <w:p w14:paraId="6374F3D1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8BA7A09" w14:textId="77777777" w:rsidR="004805FD" w:rsidRPr="004805FD" w:rsidRDefault="004805FD" w:rsidP="00E00AE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44E86E55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09C3691C" w14:textId="77777777" w:rsidTr="007E4341">
        <w:trPr>
          <w:jc w:val="center"/>
        </w:trPr>
        <w:tc>
          <w:tcPr>
            <w:tcW w:w="986" w:type="dxa"/>
          </w:tcPr>
          <w:p w14:paraId="02F0FD1A" w14:textId="77777777" w:rsidR="004805FD" w:rsidRPr="00DB5D9B" w:rsidRDefault="000D7D4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84</w:t>
            </w:r>
          </w:p>
        </w:tc>
        <w:tc>
          <w:tcPr>
            <w:tcW w:w="3777" w:type="dxa"/>
          </w:tcPr>
          <w:p w14:paraId="722A7781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 xml:space="preserve">Лексические  и морфологические нормы современного русского </w:t>
            </w:r>
            <w:r w:rsidRPr="00DB5D9B">
              <w:rPr>
                <w:rFonts w:ascii="Times New Roman" w:hAnsi="Times New Roman" w:cs="Times New Roman"/>
                <w:color w:val="000000"/>
              </w:rPr>
              <w:lastRenderedPageBreak/>
              <w:t xml:space="preserve">литературного языка.  Выбор из синонимического ряда нужного слова с учетом его значения и стилистических свойств. </w:t>
            </w:r>
          </w:p>
        </w:tc>
        <w:tc>
          <w:tcPr>
            <w:tcW w:w="1317" w:type="dxa"/>
          </w:tcPr>
          <w:p w14:paraId="62377E62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lastRenderedPageBreak/>
              <w:t>1</w:t>
            </w:r>
          </w:p>
        </w:tc>
        <w:tc>
          <w:tcPr>
            <w:tcW w:w="1289" w:type="dxa"/>
          </w:tcPr>
          <w:p w14:paraId="05F86360" w14:textId="77777777" w:rsidR="004805FD" w:rsidRPr="004805FD" w:rsidRDefault="00210019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  <w:r w:rsidR="00E00AE6">
              <w:rPr>
                <w:rFonts w:ascii="Times New Roman" w:eastAsia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340" w:type="dxa"/>
          </w:tcPr>
          <w:p w14:paraId="25091153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7EA6083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258566BF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479C3E39" w14:textId="77777777" w:rsidTr="007E4341">
        <w:trPr>
          <w:jc w:val="center"/>
        </w:trPr>
        <w:tc>
          <w:tcPr>
            <w:tcW w:w="10349" w:type="dxa"/>
            <w:gridSpan w:val="6"/>
          </w:tcPr>
          <w:p w14:paraId="28A401BC" w14:textId="77777777" w:rsidR="0013108B" w:rsidRPr="00DB5D9B" w:rsidRDefault="0013108B" w:rsidP="0013108B">
            <w:pPr>
              <w:rPr>
                <w:rFonts w:ascii="Times New Roman" w:hAnsi="Times New Roman" w:cs="Times New Roman"/>
                <w:b/>
                <w:i/>
                <w:szCs w:val="20"/>
              </w:rPr>
            </w:pPr>
            <w:r w:rsidRPr="00DB5D9B">
              <w:rPr>
                <w:rFonts w:ascii="Times New Roman" w:hAnsi="Times New Roman" w:cs="Times New Roman"/>
                <w:b/>
                <w:i/>
                <w:szCs w:val="20"/>
              </w:rPr>
              <w:t>Содержание, обеспечивающее формирование коммуникативной компетенции</w:t>
            </w:r>
          </w:p>
          <w:p w14:paraId="36E3435E" w14:textId="77777777" w:rsidR="004805FD" w:rsidRPr="00DB5D9B" w:rsidRDefault="00DB5D9B" w:rsidP="00DB5D9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                                                                         </w:t>
            </w:r>
            <w:r w:rsidR="006D729B">
              <w:rPr>
                <w:rFonts w:ascii="Times New Roman" w:eastAsia="Times New Roman" w:hAnsi="Times New Roman" w:cs="Times New Roman"/>
                <w:b/>
              </w:rPr>
              <w:t>Стилистика (14 ч.+2 к.р+2 ч.)</w:t>
            </w:r>
          </w:p>
        </w:tc>
      </w:tr>
      <w:tr w:rsidR="004805FD" w:rsidRPr="004805FD" w14:paraId="0859B290" w14:textId="77777777" w:rsidTr="007E4341">
        <w:trPr>
          <w:jc w:val="center"/>
        </w:trPr>
        <w:tc>
          <w:tcPr>
            <w:tcW w:w="986" w:type="dxa"/>
          </w:tcPr>
          <w:p w14:paraId="500BD8B6" w14:textId="77777777" w:rsidR="004805FD" w:rsidRPr="00DB5D9B" w:rsidRDefault="000D7D4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85</w:t>
            </w:r>
          </w:p>
        </w:tc>
        <w:tc>
          <w:tcPr>
            <w:tcW w:w="3777" w:type="dxa"/>
          </w:tcPr>
          <w:p w14:paraId="7185AD4F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 xml:space="preserve"> Культура учебно-научного и делового общения (устная и письменная формы).</w:t>
            </w:r>
          </w:p>
        </w:tc>
        <w:tc>
          <w:tcPr>
            <w:tcW w:w="1317" w:type="dxa"/>
          </w:tcPr>
          <w:p w14:paraId="30569ED2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0617A028" w14:textId="77777777" w:rsidR="004805FD" w:rsidRPr="004805FD" w:rsidRDefault="00210019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  <w:r w:rsidR="00E00AE6">
              <w:rPr>
                <w:rFonts w:ascii="Times New Roman" w:eastAsia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340" w:type="dxa"/>
          </w:tcPr>
          <w:p w14:paraId="5367C50B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EFF1EC5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2C4C5B5C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1D0142A9" w14:textId="77777777" w:rsidTr="007E4341">
        <w:trPr>
          <w:jc w:val="center"/>
        </w:trPr>
        <w:tc>
          <w:tcPr>
            <w:tcW w:w="986" w:type="dxa"/>
          </w:tcPr>
          <w:p w14:paraId="7424057E" w14:textId="77777777" w:rsidR="004805FD" w:rsidRPr="00DB5D9B" w:rsidRDefault="000D7D4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86</w:t>
            </w:r>
          </w:p>
        </w:tc>
        <w:tc>
          <w:tcPr>
            <w:tcW w:w="3777" w:type="dxa"/>
          </w:tcPr>
          <w:p w14:paraId="24F3A20B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>Синтаксическая стилистика и художественные возможности синтаксиса.</w:t>
            </w:r>
          </w:p>
        </w:tc>
        <w:tc>
          <w:tcPr>
            <w:tcW w:w="1317" w:type="dxa"/>
          </w:tcPr>
          <w:p w14:paraId="319C4FCC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54AE09BE" w14:textId="77777777" w:rsidR="004805FD" w:rsidRPr="004805FD" w:rsidRDefault="00210019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  <w:r w:rsidR="00E00AE6">
              <w:rPr>
                <w:rFonts w:ascii="Times New Roman" w:eastAsia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340" w:type="dxa"/>
          </w:tcPr>
          <w:p w14:paraId="33B8A68D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DDA319C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46AE04F7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62435F37" w14:textId="77777777" w:rsidTr="007E4341">
        <w:trPr>
          <w:jc w:val="center"/>
        </w:trPr>
        <w:tc>
          <w:tcPr>
            <w:tcW w:w="986" w:type="dxa"/>
          </w:tcPr>
          <w:p w14:paraId="54671972" w14:textId="77777777" w:rsidR="004805FD" w:rsidRPr="00DB5D9B" w:rsidRDefault="000D7D4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87</w:t>
            </w:r>
          </w:p>
        </w:tc>
        <w:tc>
          <w:tcPr>
            <w:tcW w:w="3777" w:type="dxa"/>
          </w:tcPr>
          <w:p w14:paraId="12481245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 xml:space="preserve">Публицистический стиль, сфера его использования, назначение, признаки, основные жанры. Специфика научного стиля. Сфера использования, назначение, признаки и разновидности научного стиля. </w:t>
            </w:r>
            <w:r w:rsidRPr="00DB5D9B">
              <w:rPr>
                <w:rFonts w:ascii="Times New Roman" w:hAnsi="Times New Roman" w:cs="Times New Roman"/>
                <w:i/>
                <w:color w:val="000000"/>
              </w:rPr>
              <w:t>Написание доклада, реферата, тезисов, рецензии.</w:t>
            </w:r>
          </w:p>
        </w:tc>
        <w:tc>
          <w:tcPr>
            <w:tcW w:w="1317" w:type="dxa"/>
          </w:tcPr>
          <w:p w14:paraId="71F18B19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5A723A76" w14:textId="77777777" w:rsidR="004805FD" w:rsidRPr="004805FD" w:rsidRDefault="00210019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  <w:r w:rsidR="00E00AE6">
              <w:rPr>
                <w:rFonts w:ascii="Times New Roman" w:eastAsia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340" w:type="dxa"/>
          </w:tcPr>
          <w:p w14:paraId="6B39AEC9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EF340C5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750880D5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5F89CC3A" w14:textId="77777777" w:rsidTr="007E4341">
        <w:trPr>
          <w:jc w:val="center"/>
        </w:trPr>
        <w:tc>
          <w:tcPr>
            <w:tcW w:w="986" w:type="dxa"/>
          </w:tcPr>
          <w:p w14:paraId="4DA8BA4A" w14:textId="77777777" w:rsidR="004805FD" w:rsidRPr="00DB5D9B" w:rsidRDefault="000D7D4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88</w:t>
            </w:r>
          </w:p>
        </w:tc>
        <w:tc>
          <w:tcPr>
            <w:tcW w:w="3777" w:type="dxa"/>
          </w:tcPr>
          <w:p w14:paraId="5CFF85A5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 xml:space="preserve">Специфика официально-делового стиля. Сферы его использования, назначение, признаки. </w:t>
            </w:r>
            <w:r w:rsidRPr="00DB5D9B">
              <w:rPr>
                <w:rFonts w:ascii="Times New Roman" w:eastAsia="Times New Roman" w:hAnsi="Times New Roman" w:cs="Times New Roman"/>
                <w:i/>
                <w:color w:val="000000"/>
              </w:rPr>
              <w:t>Составление деловых документов различных жанров (расписка, доверенность, резюме).</w:t>
            </w:r>
            <w:r w:rsidRPr="00DB5D9B">
              <w:rPr>
                <w:rFonts w:ascii="Times New Roman" w:hAnsi="Times New Roman" w:cs="Times New Roman"/>
                <w:color w:val="000000"/>
              </w:rPr>
              <w:t xml:space="preserve"> Особенности речевого этикета в официально-деловой сфере общения.</w:t>
            </w:r>
          </w:p>
        </w:tc>
        <w:tc>
          <w:tcPr>
            <w:tcW w:w="1317" w:type="dxa"/>
          </w:tcPr>
          <w:p w14:paraId="51B6DFD6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6FB5E6DC" w14:textId="77777777" w:rsidR="004805FD" w:rsidRPr="004805FD" w:rsidRDefault="00210019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  <w:r w:rsidR="00E00AE6">
              <w:rPr>
                <w:rFonts w:ascii="Times New Roman" w:eastAsia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340" w:type="dxa"/>
          </w:tcPr>
          <w:p w14:paraId="3066891F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8A74632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743CE77E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29005C19" w14:textId="77777777" w:rsidTr="007E4341">
        <w:trPr>
          <w:jc w:val="center"/>
        </w:trPr>
        <w:tc>
          <w:tcPr>
            <w:tcW w:w="986" w:type="dxa"/>
          </w:tcPr>
          <w:p w14:paraId="446CA5DC" w14:textId="77777777" w:rsidR="004805FD" w:rsidRPr="00DB5D9B" w:rsidRDefault="000D7D4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89</w:t>
            </w:r>
          </w:p>
        </w:tc>
        <w:tc>
          <w:tcPr>
            <w:tcW w:w="3777" w:type="dxa"/>
          </w:tcPr>
          <w:p w14:paraId="1723CC21" w14:textId="77777777" w:rsidR="004805FD" w:rsidRPr="00DB5D9B" w:rsidRDefault="004805FD" w:rsidP="004805FD">
            <w:pPr>
              <w:rPr>
                <w:rFonts w:ascii="Times New Roman" w:hAnsi="Times New Roman" w:cs="Times New Roman"/>
              </w:rPr>
            </w:pPr>
            <w:r w:rsidRPr="00DB5D9B">
              <w:rPr>
                <w:rFonts w:ascii="Times New Roman" w:hAnsi="Times New Roman" w:cs="Times New Roman"/>
              </w:rPr>
              <w:t>Практическая работа по составлению документов</w:t>
            </w:r>
          </w:p>
        </w:tc>
        <w:tc>
          <w:tcPr>
            <w:tcW w:w="1317" w:type="dxa"/>
          </w:tcPr>
          <w:p w14:paraId="535AD458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5E912350" w14:textId="77777777" w:rsidR="004805FD" w:rsidRPr="004805FD" w:rsidRDefault="00210019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  <w:r w:rsidR="00E00AE6">
              <w:rPr>
                <w:rFonts w:ascii="Times New Roman" w:eastAsia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340" w:type="dxa"/>
          </w:tcPr>
          <w:p w14:paraId="01048AC2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64BEE06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49F722D7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6E7ED5A7" w14:textId="77777777" w:rsidTr="007E4341">
        <w:trPr>
          <w:jc w:val="center"/>
        </w:trPr>
        <w:tc>
          <w:tcPr>
            <w:tcW w:w="986" w:type="dxa"/>
          </w:tcPr>
          <w:p w14:paraId="0DD9FFE7" w14:textId="77777777" w:rsidR="004805FD" w:rsidRPr="00DB5D9B" w:rsidRDefault="000D7D4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90</w:t>
            </w:r>
          </w:p>
        </w:tc>
        <w:tc>
          <w:tcPr>
            <w:tcW w:w="3777" w:type="dxa"/>
          </w:tcPr>
          <w:p w14:paraId="7F3B0C11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DB5D9B">
              <w:rPr>
                <w:rFonts w:ascii="Times New Roman" w:hAnsi="Times New Roman" w:cs="Times New Roman"/>
                <w:i/>
                <w:color w:val="000000"/>
              </w:rPr>
              <w:t>Учебно-научный, деловой, публицистический стили, разговорная речь, язык художественной литературы. Их особенности.</w:t>
            </w:r>
            <w:r w:rsidRPr="00DB5D9B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Совершенствование умений и навыков создания текстов разных функционально-смысловых типов, стилей и жанров.</w:t>
            </w:r>
          </w:p>
        </w:tc>
        <w:tc>
          <w:tcPr>
            <w:tcW w:w="1317" w:type="dxa"/>
          </w:tcPr>
          <w:p w14:paraId="174AEF80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30D2B6C6" w14:textId="77777777" w:rsidR="004805FD" w:rsidRPr="004805FD" w:rsidRDefault="00210019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  <w:r w:rsidR="00E00AE6">
              <w:rPr>
                <w:rFonts w:ascii="Times New Roman" w:eastAsia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340" w:type="dxa"/>
          </w:tcPr>
          <w:p w14:paraId="1EBAA964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A012489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18E3995A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38FADFDE" w14:textId="77777777" w:rsidTr="007E4341">
        <w:trPr>
          <w:jc w:val="center"/>
        </w:trPr>
        <w:tc>
          <w:tcPr>
            <w:tcW w:w="986" w:type="dxa"/>
          </w:tcPr>
          <w:p w14:paraId="12D75E35" w14:textId="77777777" w:rsidR="004805FD" w:rsidRPr="00DB5D9B" w:rsidRDefault="000D7D4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91</w:t>
            </w:r>
          </w:p>
        </w:tc>
        <w:tc>
          <w:tcPr>
            <w:tcW w:w="3777" w:type="dxa"/>
          </w:tcPr>
          <w:p w14:paraId="6B45D884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>Литературный язык и язык художественной литературы. Отличие от других разновидностей современного русского языка. Особенности языка художественной  литературы. Основные признаки  художественной речи.</w:t>
            </w:r>
          </w:p>
        </w:tc>
        <w:tc>
          <w:tcPr>
            <w:tcW w:w="1317" w:type="dxa"/>
          </w:tcPr>
          <w:p w14:paraId="719021CF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416DE4BB" w14:textId="77777777" w:rsidR="004805FD" w:rsidRPr="004805FD" w:rsidRDefault="00210019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30.04</w:t>
            </w:r>
          </w:p>
        </w:tc>
        <w:tc>
          <w:tcPr>
            <w:tcW w:w="1340" w:type="dxa"/>
          </w:tcPr>
          <w:p w14:paraId="2FECAE61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5EA8DEA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32531935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7827421F" w14:textId="77777777" w:rsidTr="007E4341">
        <w:trPr>
          <w:jc w:val="center"/>
        </w:trPr>
        <w:tc>
          <w:tcPr>
            <w:tcW w:w="986" w:type="dxa"/>
          </w:tcPr>
          <w:p w14:paraId="0B6B2AC8" w14:textId="77777777" w:rsidR="004805FD" w:rsidRPr="00DB5D9B" w:rsidRDefault="000D7D4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92</w:t>
            </w:r>
          </w:p>
        </w:tc>
        <w:tc>
          <w:tcPr>
            <w:tcW w:w="3777" w:type="dxa"/>
          </w:tcPr>
          <w:p w14:paraId="2954FA0C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>Текст и его признаки, место в системе языка и речи. Информационная переработка текстов различных функциональных стилей и жанров.</w:t>
            </w:r>
            <w:r w:rsidRPr="00DB5D9B">
              <w:rPr>
                <w:rFonts w:ascii="Times New Roman" w:eastAsia="Times New Roman" w:hAnsi="Times New Roman" w:cs="Times New Roman"/>
                <w:color w:val="000000"/>
              </w:rPr>
              <w:t xml:space="preserve"> Использование разных видов чтения в зависимости от коммуникативной установки и характера текста.</w:t>
            </w:r>
          </w:p>
        </w:tc>
        <w:tc>
          <w:tcPr>
            <w:tcW w:w="1317" w:type="dxa"/>
          </w:tcPr>
          <w:p w14:paraId="3C096B76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506C642F" w14:textId="77777777" w:rsidR="004805FD" w:rsidRPr="004805FD" w:rsidRDefault="00210019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06</w:t>
            </w:r>
            <w:r w:rsidR="00E00AE6">
              <w:rPr>
                <w:rFonts w:ascii="Times New Roman" w:eastAsia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340" w:type="dxa"/>
          </w:tcPr>
          <w:p w14:paraId="694C4280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DA02A21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747CF09A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58078423" w14:textId="77777777" w:rsidTr="007E4341">
        <w:trPr>
          <w:jc w:val="center"/>
        </w:trPr>
        <w:tc>
          <w:tcPr>
            <w:tcW w:w="986" w:type="dxa"/>
          </w:tcPr>
          <w:p w14:paraId="15209AF9" w14:textId="77777777" w:rsidR="004805FD" w:rsidRPr="00DB5D9B" w:rsidRDefault="000D7D4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93</w:t>
            </w:r>
          </w:p>
        </w:tc>
        <w:tc>
          <w:tcPr>
            <w:tcW w:w="3777" w:type="dxa"/>
          </w:tcPr>
          <w:p w14:paraId="1EE5F1BD" w14:textId="77777777" w:rsidR="004805FD" w:rsidRPr="00DB5D9B" w:rsidRDefault="00E441B6" w:rsidP="004805FD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DB5D9B">
              <w:rPr>
                <w:rFonts w:ascii="Times New Roman" w:hAnsi="Times New Roman" w:cs="Times New Roman"/>
                <w:b/>
              </w:rPr>
              <w:t>Контрольная работа №5.</w:t>
            </w:r>
            <w:r w:rsidR="004805FD" w:rsidRPr="00DB5D9B">
              <w:rPr>
                <w:rFonts w:ascii="Times New Roman" w:hAnsi="Times New Roman" w:cs="Times New Roman"/>
              </w:rPr>
              <w:t xml:space="preserve"> Тест в форме ЕГЭ.</w:t>
            </w:r>
          </w:p>
        </w:tc>
        <w:tc>
          <w:tcPr>
            <w:tcW w:w="1317" w:type="dxa"/>
          </w:tcPr>
          <w:p w14:paraId="7677AABC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67DDEEA6" w14:textId="77777777" w:rsidR="004805FD" w:rsidRPr="004805FD" w:rsidRDefault="00210019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</w:t>
            </w:r>
            <w:r w:rsidR="00E00AE6">
              <w:rPr>
                <w:rFonts w:ascii="Times New Roman" w:eastAsia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340" w:type="dxa"/>
          </w:tcPr>
          <w:p w14:paraId="481935FD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A390308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4835EE65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5248477E" w14:textId="77777777" w:rsidTr="007E4341">
        <w:trPr>
          <w:jc w:val="center"/>
        </w:trPr>
        <w:tc>
          <w:tcPr>
            <w:tcW w:w="986" w:type="dxa"/>
          </w:tcPr>
          <w:p w14:paraId="33651EB0" w14:textId="77777777" w:rsidR="004805FD" w:rsidRPr="00DB5D9B" w:rsidRDefault="000D7D4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94</w:t>
            </w:r>
          </w:p>
        </w:tc>
        <w:tc>
          <w:tcPr>
            <w:tcW w:w="3777" w:type="dxa"/>
          </w:tcPr>
          <w:p w14:paraId="495715F6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>Работа над ошибками. Комплексный анализ текста.</w:t>
            </w:r>
          </w:p>
        </w:tc>
        <w:tc>
          <w:tcPr>
            <w:tcW w:w="1317" w:type="dxa"/>
          </w:tcPr>
          <w:p w14:paraId="2CF257E8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68233B71" w14:textId="77777777" w:rsidR="004805FD" w:rsidRPr="004805FD" w:rsidRDefault="00210019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</w:t>
            </w:r>
            <w:r w:rsidR="00E00AE6">
              <w:rPr>
                <w:rFonts w:ascii="Times New Roman" w:eastAsia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340" w:type="dxa"/>
          </w:tcPr>
          <w:p w14:paraId="2AAC47ED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2E501BD3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1A5EB4CE" w14:textId="77777777" w:rsidTr="007E4341">
        <w:trPr>
          <w:jc w:val="center"/>
        </w:trPr>
        <w:tc>
          <w:tcPr>
            <w:tcW w:w="10349" w:type="dxa"/>
            <w:gridSpan w:val="6"/>
          </w:tcPr>
          <w:p w14:paraId="39EB7E72" w14:textId="77777777" w:rsidR="004805FD" w:rsidRPr="00DB5D9B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B5D9B">
              <w:rPr>
                <w:rFonts w:ascii="Times New Roman" w:eastAsia="Times New Roman" w:hAnsi="Times New Roman" w:cs="Times New Roman"/>
                <w:b/>
              </w:rPr>
              <w:lastRenderedPageBreak/>
              <w:t>Речь. Речевая деятельность (2 ч.)</w:t>
            </w:r>
          </w:p>
        </w:tc>
      </w:tr>
      <w:tr w:rsidR="004805FD" w:rsidRPr="004805FD" w14:paraId="04C60D34" w14:textId="77777777" w:rsidTr="007E4341">
        <w:trPr>
          <w:jc w:val="center"/>
        </w:trPr>
        <w:tc>
          <w:tcPr>
            <w:tcW w:w="986" w:type="dxa"/>
          </w:tcPr>
          <w:p w14:paraId="3E4B1110" w14:textId="77777777" w:rsidR="004805FD" w:rsidRPr="00DB5D9B" w:rsidRDefault="000D7D4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95</w:t>
            </w:r>
          </w:p>
        </w:tc>
        <w:tc>
          <w:tcPr>
            <w:tcW w:w="3777" w:type="dxa"/>
          </w:tcPr>
          <w:p w14:paraId="60DA5E90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DB5D9B">
              <w:rPr>
                <w:rFonts w:ascii="Times New Roman" w:hAnsi="Times New Roman" w:cs="Times New Roman"/>
              </w:rPr>
              <w:t>Р.Р. Подготовка к написанию сочинения на морально-этическую тему по заданному тексту.</w:t>
            </w:r>
          </w:p>
        </w:tc>
        <w:tc>
          <w:tcPr>
            <w:tcW w:w="1317" w:type="dxa"/>
          </w:tcPr>
          <w:p w14:paraId="346AACA7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7B6E638C" w14:textId="77777777" w:rsidR="004805FD" w:rsidRPr="004805FD" w:rsidRDefault="00210019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  <w:r w:rsidR="00E00AE6">
              <w:rPr>
                <w:rFonts w:ascii="Times New Roman" w:eastAsia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340" w:type="dxa"/>
          </w:tcPr>
          <w:p w14:paraId="54EDECBE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46A00AAB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7EC150BB" w14:textId="77777777" w:rsidTr="007E4341">
        <w:trPr>
          <w:jc w:val="center"/>
        </w:trPr>
        <w:tc>
          <w:tcPr>
            <w:tcW w:w="986" w:type="dxa"/>
          </w:tcPr>
          <w:p w14:paraId="3CF53784" w14:textId="77777777" w:rsidR="004805FD" w:rsidRPr="00DB5D9B" w:rsidRDefault="000D7D4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96</w:t>
            </w:r>
          </w:p>
        </w:tc>
        <w:tc>
          <w:tcPr>
            <w:tcW w:w="3777" w:type="dxa"/>
          </w:tcPr>
          <w:p w14:paraId="265FA290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DB5D9B">
              <w:rPr>
                <w:rFonts w:ascii="Times New Roman" w:hAnsi="Times New Roman" w:cs="Times New Roman"/>
              </w:rPr>
              <w:t>Р.Р. Написание сочинения на морально-этическую тему по заданному тексту.</w:t>
            </w:r>
          </w:p>
        </w:tc>
        <w:tc>
          <w:tcPr>
            <w:tcW w:w="1317" w:type="dxa"/>
          </w:tcPr>
          <w:p w14:paraId="3DEC3F76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2B4B60D8" w14:textId="77777777" w:rsidR="004805FD" w:rsidRPr="004805FD" w:rsidRDefault="00210019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  <w:r w:rsidR="00E00AE6">
              <w:rPr>
                <w:rFonts w:ascii="Times New Roman" w:eastAsia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340" w:type="dxa"/>
          </w:tcPr>
          <w:p w14:paraId="05CF032F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71B9C4D7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224B4065" w14:textId="77777777" w:rsidTr="007E4341">
        <w:trPr>
          <w:jc w:val="center"/>
        </w:trPr>
        <w:tc>
          <w:tcPr>
            <w:tcW w:w="986" w:type="dxa"/>
          </w:tcPr>
          <w:p w14:paraId="59431409" w14:textId="77777777" w:rsidR="004805FD" w:rsidRPr="00DB5D9B" w:rsidRDefault="000D7D4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97</w:t>
            </w:r>
          </w:p>
        </w:tc>
        <w:tc>
          <w:tcPr>
            <w:tcW w:w="3777" w:type="dxa"/>
          </w:tcPr>
          <w:p w14:paraId="7D649214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B5D9B">
              <w:rPr>
                <w:rFonts w:ascii="Times New Roman" w:hAnsi="Times New Roman" w:cs="Times New Roman"/>
                <w:color w:val="000000"/>
              </w:rPr>
              <w:t>Литературный язык и язык художественной литературы. Синтаксические нормы современного русского литературного языка.</w:t>
            </w:r>
          </w:p>
        </w:tc>
        <w:tc>
          <w:tcPr>
            <w:tcW w:w="1317" w:type="dxa"/>
          </w:tcPr>
          <w:p w14:paraId="1645104A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728EA6A5" w14:textId="77777777" w:rsidR="004805FD" w:rsidRPr="004805FD" w:rsidRDefault="00210019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  <w:r w:rsidR="00E00AE6">
              <w:rPr>
                <w:rFonts w:ascii="Times New Roman" w:eastAsia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340" w:type="dxa"/>
          </w:tcPr>
          <w:p w14:paraId="659BF7E2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2B818154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6DE4BF2C" w14:textId="77777777" w:rsidTr="007E4341">
        <w:trPr>
          <w:jc w:val="center"/>
        </w:trPr>
        <w:tc>
          <w:tcPr>
            <w:tcW w:w="986" w:type="dxa"/>
          </w:tcPr>
          <w:p w14:paraId="3BF2241B" w14:textId="77777777" w:rsidR="004805FD" w:rsidRPr="00DB5D9B" w:rsidRDefault="000D7D4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98</w:t>
            </w:r>
          </w:p>
        </w:tc>
        <w:tc>
          <w:tcPr>
            <w:tcW w:w="3777" w:type="dxa"/>
          </w:tcPr>
          <w:p w14:paraId="535FE93D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DB5D9B">
              <w:rPr>
                <w:rFonts w:ascii="Times New Roman" w:hAnsi="Times New Roman" w:cs="Times New Roman"/>
              </w:rPr>
              <w:t>Виды и роды ораторского красноречия. Ораторская речь и такт.</w:t>
            </w:r>
            <w:r w:rsidRPr="00DB5D9B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317" w:type="dxa"/>
          </w:tcPr>
          <w:p w14:paraId="2183A34D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521C8827" w14:textId="77777777" w:rsidR="004805FD" w:rsidRPr="004805FD" w:rsidRDefault="00E00AE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18.05</w:t>
            </w:r>
          </w:p>
        </w:tc>
        <w:tc>
          <w:tcPr>
            <w:tcW w:w="1340" w:type="dxa"/>
          </w:tcPr>
          <w:p w14:paraId="2BA02F70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3B48AB69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2B690DE4" w14:textId="77777777" w:rsidTr="007E4341">
        <w:trPr>
          <w:jc w:val="center"/>
        </w:trPr>
        <w:tc>
          <w:tcPr>
            <w:tcW w:w="986" w:type="dxa"/>
          </w:tcPr>
          <w:p w14:paraId="7B86E7A1" w14:textId="77777777" w:rsidR="004805FD" w:rsidRPr="00DB5D9B" w:rsidRDefault="000D7D4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99</w:t>
            </w:r>
          </w:p>
        </w:tc>
        <w:tc>
          <w:tcPr>
            <w:tcW w:w="3777" w:type="dxa"/>
          </w:tcPr>
          <w:p w14:paraId="0170F404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DB5D9B">
              <w:rPr>
                <w:rFonts w:ascii="Times New Roman" w:hAnsi="Times New Roman" w:cs="Times New Roman"/>
              </w:rPr>
              <w:t>Подготовка к контрольной работе.</w:t>
            </w:r>
          </w:p>
        </w:tc>
        <w:tc>
          <w:tcPr>
            <w:tcW w:w="1317" w:type="dxa"/>
          </w:tcPr>
          <w:p w14:paraId="654DFFEA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7C5F9244" w14:textId="77777777" w:rsidR="004805FD" w:rsidRPr="004805FD" w:rsidRDefault="00210019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  <w:r w:rsidR="00E00AE6">
              <w:rPr>
                <w:rFonts w:ascii="Times New Roman" w:eastAsia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340" w:type="dxa"/>
          </w:tcPr>
          <w:p w14:paraId="797B3356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066D552B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64EE7BD4" w14:textId="77777777" w:rsidTr="007E4341">
        <w:trPr>
          <w:jc w:val="center"/>
        </w:trPr>
        <w:tc>
          <w:tcPr>
            <w:tcW w:w="986" w:type="dxa"/>
          </w:tcPr>
          <w:p w14:paraId="7846B14D" w14:textId="77777777" w:rsidR="004805FD" w:rsidRPr="00DB5D9B" w:rsidRDefault="000D7D4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3777" w:type="dxa"/>
          </w:tcPr>
          <w:p w14:paraId="4B0CD022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DB5D9B">
              <w:rPr>
                <w:rFonts w:ascii="Times New Roman" w:hAnsi="Times New Roman" w:cs="Times New Roman"/>
                <w:b/>
              </w:rPr>
              <w:t>Годовая контрольная работа. Диктант с грамматическим заданием.</w:t>
            </w:r>
            <w:r w:rsidRPr="00DB5D9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17" w:type="dxa"/>
          </w:tcPr>
          <w:p w14:paraId="45997740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2B80B65B" w14:textId="77777777" w:rsidR="004805FD" w:rsidRPr="004805FD" w:rsidRDefault="00210019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  <w:r w:rsidR="00E00AE6">
              <w:rPr>
                <w:rFonts w:ascii="Times New Roman" w:eastAsia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340" w:type="dxa"/>
          </w:tcPr>
          <w:p w14:paraId="03E08E50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58C050F4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70E6571C" w14:textId="77777777" w:rsidTr="007E4341">
        <w:trPr>
          <w:jc w:val="center"/>
        </w:trPr>
        <w:tc>
          <w:tcPr>
            <w:tcW w:w="986" w:type="dxa"/>
          </w:tcPr>
          <w:p w14:paraId="2C115007" w14:textId="77777777" w:rsidR="004805FD" w:rsidRPr="00DB5D9B" w:rsidRDefault="000D7D4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101</w:t>
            </w:r>
          </w:p>
        </w:tc>
        <w:tc>
          <w:tcPr>
            <w:tcW w:w="3777" w:type="dxa"/>
          </w:tcPr>
          <w:p w14:paraId="2F37F87B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  <w:b/>
              </w:rPr>
            </w:pPr>
            <w:r w:rsidRPr="00DB5D9B">
              <w:rPr>
                <w:rFonts w:ascii="Times New Roman" w:hAnsi="Times New Roman" w:cs="Times New Roman"/>
              </w:rPr>
              <w:t>Работа над ошибками. Культура публичной речи. Культура разговорной речи.</w:t>
            </w:r>
            <w:r w:rsidRPr="00DB5D9B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317" w:type="dxa"/>
          </w:tcPr>
          <w:p w14:paraId="11445BA8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067CEEC3" w14:textId="77777777" w:rsidR="004805FD" w:rsidRPr="004805FD" w:rsidRDefault="00210019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  <w:r w:rsidR="00E00AE6">
              <w:rPr>
                <w:rFonts w:ascii="Times New Roman" w:eastAsia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340" w:type="dxa"/>
          </w:tcPr>
          <w:p w14:paraId="01E06132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17FD710A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4805FD" w:rsidRPr="004805FD" w14:paraId="524AE297" w14:textId="77777777" w:rsidTr="007E4341">
        <w:trPr>
          <w:jc w:val="center"/>
        </w:trPr>
        <w:tc>
          <w:tcPr>
            <w:tcW w:w="986" w:type="dxa"/>
          </w:tcPr>
          <w:p w14:paraId="4FA8D325" w14:textId="77777777" w:rsidR="004805FD" w:rsidRPr="00DB5D9B" w:rsidRDefault="000D7D46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DB5D9B">
              <w:rPr>
                <w:rFonts w:ascii="Times New Roman" w:eastAsia="Times New Roman" w:hAnsi="Times New Roman" w:cs="Times New Roman"/>
              </w:rPr>
              <w:t>102</w:t>
            </w:r>
          </w:p>
        </w:tc>
        <w:tc>
          <w:tcPr>
            <w:tcW w:w="3777" w:type="dxa"/>
          </w:tcPr>
          <w:p w14:paraId="1AB90397" w14:textId="77777777" w:rsidR="004805FD" w:rsidRPr="00DB5D9B" w:rsidRDefault="004805FD" w:rsidP="004805FD">
            <w:pPr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DB5D9B">
              <w:rPr>
                <w:rFonts w:ascii="Times New Roman" w:hAnsi="Times New Roman" w:cs="Times New Roman"/>
                <w:i/>
              </w:rPr>
              <w:t xml:space="preserve">Соблюдение норм речевого поведения в различных сферах общения. </w:t>
            </w:r>
            <w:r w:rsidRPr="00DB5D9B">
              <w:rPr>
                <w:rFonts w:ascii="Times New Roman" w:hAnsi="Times New Roman" w:cs="Times New Roman"/>
              </w:rPr>
              <w:t>Итоговый урок.</w:t>
            </w:r>
          </w:p>
        </w:tc>
        <w:tc>
          <w:tcPr>
            <w:tcW w:w="1317" w:type="dxa"/>
          </w:tcPr>
          <w:p w14:paraId="46CB86D4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</w:rPr>
            </w:pPr>
            <w:r w:rsidRPr="004805F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289" w:type="dxa"/>
          </w:tcPr>
          <w:p w14:paraId="09005E18" w14:textId="77777777" w:rsidR="004805FD" w:rsidRPr="004805FD" w:rsidRDefault="00210019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  <w:r w:rsidR="00E00AE6">
              <w:rPr>
                <w:rFonts w:ascii="Times New Roman" w:eastAsia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340" w:type="dxa"/>
          </w:tcPr>
          <w:p w14:paraId="6E26617C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</w:tcPr>
          <w:p w14:paraId="5176B6AD" w14:textId="77777777" w:rsidR="004805FD" w:rsidRPr="004805FD" w:rsidRDefault="004805FD" w:rsidP="004805F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1DE3893C" w14:textId="77777777" w:rsidR="00A00C7C" w:rsidRDefault="00A00C7C"/>
    <w:sectPr w:rsidR="00A00C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DC4F33"/>
    <w:multiLevelType w:val="hybridMultilevel"/>
    <w:tmpl w:val="1DEE799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3A7031"/>
    <w:multiLevelType w:val="hybridMultilevel"/>
    <w:tmpl w:val="A0B4AB9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97E5DEE"/>
    <w:multiLevelType w:val="hybridMultilevel"/>
    <w:tmpl w:val="5FB87DC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85C3823"/>
    <w:multiLevelType w:val="hybridMultilevel"/>
    <w:tmpl w:val="9CBEB35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7D272EB"/>
    <w:multiLevelType w:val="hybridMultilevel"/>
    <w:tmpl w:val="21AC485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75EB"/>
    <w:rsid w:val="00020456"/>
    <w:rsid w:val="00060B3F"/>
    <w:rsid w:val="000A5584"/>
    <w:rsid w:val="000D0038"/>
    <w:rsid w:val="000D1E48"/>
    <w:rsid w:val="000D7D46"/>
    <w:rsid w:val="00111B3B"/>
    <w:rsid w:val="00124DA4"/>
    <w:rsid w:val="0013108B"/>
    <w:rsid w:val="001C2C2E"/>
    <w:rsid w:val="001E2423"/>
    <w:rsid w:val="001F0A18"/>
    <w:rsid w:val="001F6266"/>
    <w:rsid w:val="00206A60"/>
    <w:rsid w:val="00206EA6"/>
    <w:rsid w:val="00210019"/>
    <w:rsid w:val="0023157E"/>
    <w:rsid w:val="00273E1F"/>
    <w:rsid w:val="00281F87"/>
    <w:rsid w:val="002828D2"/>
    <w:rsid w:val="002930C2"/>
    <w:rsid w:val="002A40F7"/>
    <w:rsid w:val="002A74C1"/>
    <w:rsid w:val="00304A7D"/>
    <w:rsid w:val="003155CD"/>
    <w:rsid w:val="003A7371"/>
    <w:rsid w:val="003D00F7"/>
    <w:rsid w:val="00423BEA"/>
    <w:rsid w:val="00435950"/>
    <w:rsid w:val="00435D9E"/>
    <w:rsid w:val="004416E5"/>
    <w:rsid w:val="004805FD"/>
    <w:rsid w:val="005236B5"/>
    <w:rsid w:val="00526831"/>
    <w:rsid w:val="00540F9A"/>
    <w:rsid w:val="00570343"/>
    <w:rsid w:val="005B6F8F"/>
    <w:rsid w:val="005E3D0A"/>
    <w:rsid w:val="005F515A"/>
    <w:rsid w:val="00602C2B"/>
    <w:rsid w:val="006452F4"/>
    <w:rsid w:val="006475EB"/>
    <w:rsid w:val="006624B3"/>
    <w:rsid w:val="0067175F"/>
    <w:rsid w:val="00675152"/>
    <w:rsid w:val="00685C1D"/>
    <w:rsid w:val="006867C8"/>
    <w:rsid w:val="00694697"/>
    <w:rsid w:val="006C1832"/>
    <w:rsid w:val="006D729B"/>
    <w:rsid w:val="006E55FC"/>
    <w:rsid w:val="006E701E"/>
    <w:rsid w:val="00706E96"/>
    <w:rsid w:val="007268BC"/>
    <w:rsid w:val="0079536C"/>
    <w:rsid w:val="007B54A6"/>
    <w:rsid w:val="007D5BB4"/>
    <w:rsid w:val="007E4341"/>
    <w:rsid w:val="007E4CC1"/>
    <w:rsid w:val="007E79CA"/>
    <w:rsid w:val="00860808"/>
    <w:rsid w:val="00886988"/>
    <w:rsid w:val="00891CFA"/>
    <w:rsid w:val="008B39ED"/>
    <w:rsid w:val="00900E6C"/>
    <w:rsid w:val="00930CB2"/>
    <w:rsid w:val="009319D4"/>
    <w:rsid w:val="0097437B"/>
    <w:rsid w:val="009A18A9"/>
    <w:rsid w:val="009E0E15"/>
    <w:rsid w:val="009F2D2F"/>
    <w:rsid w:val="009F6BAA"/>
    <w:rsid w:val="00A00C7C"/>
    <w:rsid w:val="00A35FCB"/>
    <w:rsid w:val="00A45E5C"/>
    <w:rsid w:val="00A50FCE"/>
    <w:rsid w:val="00A86414"/>
    <w:rsid w:val="00AC59A5"/>
    <w:rsid w:val="00AD4FF8"/>
    <w:rsid w:val="00AF636C"/>
    <w:rsid w:val="00B12F60"/>
    <w:rsid w:val="00B2376C"/>
    <w:rsid w:val="00B33DE7"/>
    <w:rsid w:val="00B45589"/>
    <w:rsid w:val="00B7400B"/>
    <w:rsid w:val="00B8599E"/>
    <w:rsid w:val="00B91B17"/>
    <w:rsid w:val="00BA0819"/>
    <w:rsid w:val="00BA09A5"/>
    <w:rsid w:val="00BF3413"/>
    <w:rsid w:val="00C06053"/>
    <w:rsid w:val="00C250F3"/>
    <w:rsid w:val="00C30CA2"/>
    <w:rsid w:val="00C6062A"/>
    <w:rsid w:val="00C77990"/>
    <w:rsid w:val="00CD7268"/>
    <w:rsid w:val="00CE2AD7"/>
    <w:rsid w:val="00D1314A"/>
    <w:rsid w:val="00D62D4E"/>
    <w:rsid w:val="00D85ECE"/>
    <w:rsid w:val="00DA5629"/>
    <w:rsid w:val="00DB5D9B"/>
    <w:rsid w:val="00DB6E75"/>
    <w:rsid w:val="00DD5754"/>
    <w:rsid w:val="00E00AE6"/>
    <w:rsid w:val="00E4085C"/>
    <w:rsid w:val="00E441B6"/>
    <w:rsid w:val="00E7714A"/>
    <w:rsid w:val="00E83ABC"/>
    <w:rsid w:val="00EB3168"/>
    <w:rsid w:val="00F1783F"/>
    <w:rsid w:val="00F208CB"/>
    <w:rsid w:val="00F242F4"/>
    <w:rsid w:val="00F666B2"/>
    <w:rsid w:val="00F67BE6"/>
    <w:rsid w:val="00FB1188"/>
    <w:rsid w:val="00FB28C6"/>
    <w:rsid w:val="00FD3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46D5C"/>
  <w15:docId w15:val="{DF306C29-3FAD-4F64-B897-92A2BC346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4805FD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4805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B6F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B6F8F"/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iPriority w:val="99"/>
    <w:unhideWhenUsed/>
    <w:rsid w:val="005B6F8F"/>
    <w:pPr>
      <w:spacing w:after="200" w:line="276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a7">
    <w:name w:val="List Paragraph"/>
    <w:basedOn w:val="a"/>
    <w:qFormat/>
    <w:rsid w:val="006452F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3233</Words>
  <Characters>18434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Зухра Асадулина</cp:lastModifiedBy>
  <cp:revision>122</cp:revision>
  <cp:lastPrinted>2022-10-08T17:46:00Z</cp:lastPrinted>
  <dcterms:created xsi:type="dcterms:W3CDTF">2022-10-08T15:23:00Z</dcterms:created>
  <dcterms:modified xsi:type="dcterms:W3CDTF">2024-03-08T17:15:00Z</dcterms:modified>
</cp:coreProperties>
</file>